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0"/>
        <w:gridCol w:w="1800"/>
        <w:gridCol w:w="720"/>
        <w:gridCol w:w="1980"/>
        <w:gridCol w:w="540"/>
        <w:gridCol w:w="4167"/>
      </w:tblGrid>
      <w:tr w:rsidR="0078291B" w:rsidRPr="004D24B8" w:rsidTr="000066AD">
        <w:tc>
          <w:tcPr>
            <w:tcW w:w="5400" w:type="dxa"/>
            <w:gridSpan w:val="4"/>
            <w:shd w:val="clear" w:color="auto" w:fill="auto"/>
          </w:tcPr>
          <w:p w:rsidR="0078291B" w:rsidRPr="004D24B8" w:rsidRDefault="0078291B" w:rsidP="000066AD">
            <w:pPr>
              <w:pStyle w:val="2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noProof/>
                <w:sz w:val="20"/>
                <w:szCs w:val="20"/>
              </w:rPr>
              <w:drawing>
                <wp:inline distT="0" distB="0" distL="0" distR="0" wp14:anchorId="6F622012" wp14:editId="227536B8">
                  <wp:extent cx="5524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291B" w:rsidRPr="004D24B8" w:rsidRDefault="0078291B" w:rsidP="000066AD">
            <w:pPr>
              <w:pStyle w:val="2"/>
              <w:jc w:val="center"/>
              <w:rPr>
                <w:rFonts w:eastAsia="Calibri"/>
                <w:sz w:val="8"/>
                <w:szCs w:val="8"/>
                <w:lang w:val="en-US"/>
              </w:rPr>
            </w:pPr>
          </w:p>
          <w:p w:rsidR="0078291B" w:rsidRPr="004D24B8" w:rsidRDefault="0078291B" w:rsidP="000066AD">
            <w:pPr>
              <w:pStyle w:val="2"/>
              <w:jc w:val="center"/>
              <w:rPr>
                <w:rFonts w:eastAsia="Calibri"/>
                <w:sz w:val="24"/>
                <w:szCs w:val="24"/>
              </w:rPr>
            </w:pPr>
          </w:p>
          <w:p w:rsidR="0078291B" w:rsidRPr="004D24B8" w:rsidRDefault="0078291B" w:rsidP="000066AD">
            <w:pPr>
              <w:pStyle w:val="2"/>
              <w:jc w:val="center"/>
              <w:rPr>
                <w:rFonts w:eastAsia="Calibri"/>
                <w:sz w:val="8"/>
                <w:szCs w:val="8"/>
              </w:rPr>
            </w:pPr>
          </w:p>
          <w:p w:rsidR="0078291B" w:rsidRPr="004D24B8" w:rsidRDefault="0078291B" w:rsidP="000066AD">
            <w:pPr>
              <w:pStyle w:val="3"/>
              <w:rPr>
                <w:rFonts w:eastAsia="Calibri"/>
              </w:rPr>
            </w:pPr>
            <w:r w:rsidRPr="004D24B8">
              <w:rPr>
                <w:rFonts w:eastAsia="Calibri"/>
              </w:rPr>
              <w:t>МИНИСТЕРСТВО ЮСТИЦИИ</w:t>
            </w:r>
          </w:p>
          <w:p w:rsidR="0078291B" w:rsidRPr="004D24B8" w:rsidRDefault="0078291B" w:rsidP="000066AD">
            <w:pPr>
              <w:pStyle w:val="3"/>
              <w:rPr>
                <w:rFonts w:eastAsia="Calibri"/>
              </w:rPr>
            </w:pPr>
            <w:r w:rsidRPr="004D24B8">
              <w:rPr>
                <w:rFonts w:eastAsia="Calibri"/>
              </w:rPr>
              <w:t>НОВОСИБИРСКОЙ ОБЛАСТИ</w:t>
            </w:r>
          </w:p>
          <w:p w:rsidR="0078291B" w:rsidRPr="004D24B8" w:rsidRDefault="0078291B" w:rsidP="000066AD">
            <w:pPr>
              <w:pStyle w:val="3"/>
              <w:rPr>
                <w:rFonts w:eastAsia="Calibri"/>
                <w:sz w:val="8"/>
                <w:szCs w:val="8"/>
              </w:rPr>
            </w:pPr>
          </w:p>
          <w:p w:rsidR="0078291B" w:rsidRPr="003A158C" w:rsidRDefault="0078291B" w:rsidP="000066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Красный проспект, д.18, г. Ново</w:t>
            </w:r>
            <w:r w:rsidRPr="003A158C">
              <w:rPr>
                <w:sz w:val="22"/>
                <w:szCs w:val="22"/>
              </w:rPr>
              <w:t>сибирск, 630007</w:t>
            </w:r>
          </w:p>
          <w:p w:rsidR="0078291B" w:rsidRPr="003A158C" w:rsidRDefault="0078291B" w:rsidP="000066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3A158C">
              <w:rPr>
                <w:sz w:val="22"/>
                <w:szCs w:val="22"/>
              </w:rPr>
              <w:t>тел</w:t>
            </w:r>
            <w:r w:rsidRPr="003A158C">
              <w:rPr>
                <w:sz w:val="22"/>
                <w:szCs w:val="22"/>
                <w:lang w:val="en-US"/>
              </w:rPr>
              <w:t xml:space="preserve">.: (383) 222-51-89, </w:t>
            </w:r>
            <w:r w:rsidRPr="003A158C">
              <w:rPr>
                <w:sz w:val="22"/>
                <w:szCs w:val="22"/>
              </w:rPr>
              <w:t>факс</w:t>
            </w:r>
            <w:r w:rsidRPr="003A158C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(383) 22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-08-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,</w:t>
            </w:r>
          </w:p>
          <w:p w:rsidR="0078291B" w:rsidRPr="00923C4D" w:rsidRDefault="0078291B" w:rsidP="000066A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3A158C">
              <w:rPr>
                <w:sz w:val="22"/>
                <w:szCs w:val="22"/>
                <w:lang w:val="en-US"/>
              </w:rPr>
              <w:t xml:space="preserve">E-mail: </w:t>
            </w:r>
            <w:proofErr w:type="spellStart"/>
            <w:r w:rsidRPr="003A158C">
              <w:rPr>
                <w:sz w:val="22"/>
                <w:szCs w:val="22"/>
                <w:u w:val="single"/>
                <w:lang w:val="en-US"/>
              </w:rPr>
              <w:t>minjust</w:t>
            </w:r>
            <w:proofErr w:type="spellEnd"/>
            <w:r w:rsidRPr="003A158C">
              <w:rPr>
                <w:sz w:val="22"/>
                <w:szCs w:val="22"/>
                <w:u w:val="single"/>
                <w:lang w:val="de-DE"/>
              </w:rPr>
              <w:t>@nso.ru</w:t>
            </w:r>
            <w:r w:rsidRPr="003A158C">
              <w:rPr>
                <w:sz w:val="22"/>
                <w:szCs w:val="22"/>
                <w:lang w:val="en-US"/>
              </w:rPr>
              <w:t xml:space="preserve">, </w:t>
            </w:r>
            <w:hyperlink w:history="1">
              <w:r w:rsidRPr="003A158C">
                <w:rPr>
                  <w:rStyle w:val="a5"/>
                  <w:color w:val="auto"/>
                  <w:sz w:val="22"/>
                  <w:szCs w:val="22"/>
                  <w:lang w:val="en-US"/>
                </w:rPr>
                <w:t>http://minjust.nso.ru</w:t>
              </w:r>
            </w:hyperlink>
          </w:p>
          <w:p w:rsidR="0078291B" w:rsidRPr="008430CE" w:rsidRDefault="0078291B" w:rsidP="000066A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  <w:p w:rsidR="0078291B" w:rsidRPr="008430CE" w:rsidRDefault="0078291B" w:rsidP="000066AD">
            <w:pPr>
              <w:jc w:val="center"/>
              <w:rPr>
                <w:rFonts w:eastAsia="Calibri"/>
                <w:sz w:val="8"/>
                <w:szCs w:val="8"/>
                <w:lang w:val="en-US"/>
              </w:rPr>
            </w:pPr>
            <w:r w:rsidRPr="008430CE">
              <w:rPr>
                <w:rFonts w:eastAsia="Calibri"/>
                <w:sz w:val="8"/>
                <w:szCs w:val="8"/>
                <w:lang w:val="en-US"/>
              </w:rPr>
              <w:t xml:space="preserve"> </w:t>
            </w:r>
          </w:p>
        </w:tc>
        <w:tc>
          <w:tcPr>
            <w:tcW w:w="540" w:type="dxa"/>
            <w:vMerge w:val="restart"/>
            <w:shd w:val="clear" w:color="auto" w:fill="auto"/>
          </w:tcPr>
          <w:p w:rsidR="0078291B" w:rsidRPr="004D24B8" w:rsidRDefault="0078291B" w:rsidP="000066AD">
            <w:pPr>
              <w:rPr>
                <w:rFonts w:ascii="Calibri" w:eastAsia="Calibri" w:hAnsi="Calibri"/>
                <w:lang w:val="de-DE"/>
              </w:rPr>
            </w:pPr>
          </w:p>
        </w:tc>
        <w:tc>
          <w:tcPr>
            <w:tcW w:w="4167" w:type="dxa"/>
            <w:vMerge w:val="restart"/>
            <w:shd w:val="clear" w:color="auto" w:fill="auto"/>
          </w:tcPr>
          <w:p w:rsidR="0078291B" w:rsidRPr="00DC179D" w:rsidRDefault="0078291B" w:rsidP="000066AD">
            <w:pPr>
              <w:pStyle w:val="a3"/>
              <w:tabs>
                <w:tab w:val="clear" w:pos="4153"/>
                <w:tab w:val="clear" w:pos="8306"/>
              </w:tabs>
              <w:rPr>
                <w:rFonts w:eastAsia="Calibri"/>
                <w:sz w:val="24"/>
                <w:szCs w:val="24"/>
              </w:rPr>
            </w:pPr>
          </w:p>
          <w:p w:rsidR="0078291B" w:rsidRPr="00DC179D" w:rsidRDefault="0078291B" w:rsidP="000066AD">
            <w:pPr>
              <w:pStyle w:val="a3"/>
              <w:tabs>
                <w:tab w:val="clear" w:pos="4153"/>
                <w:tab w:val="clear" w:pos="8306"/>
              </w:tabs>
              <w:rPr>
                <w:rFonts w:eastAsia="Calibri"/>
                <w:sz w:val="24"/>
                <w:szCs w:val="24"/>
              </w:rPr>
            </w:pPr>
          </w:p>
          <w:p w:rsidR="0078291B" w:rsidRPr="00DC179D" w:rsidRDefault="0078291B" w:rsidP="000066AD">
            <w:pPr>
              <w:pStyle w:val="a3"/>
              <w:tabs>
                <w:tab w:val="clear" w:pos="4153"/>
                <w:tab w:val="clear" w:pos="8306"/>
              </w:tabs>
              <w:rPr>
                <w:rFonts w:eastAsia="Calibri"/>
                <w:sz w:val="24"/>
                <w:szCs w:val="24"/>
              </w:rPr>
            </w:pPr>
          </w:p>
          <w:p w:rsidR="0078291B" w:rsidRPr="00DC179D" w:rsidRDefault="0078291B" w:rsidP="000066AD">
            <w:pPr>
              <w:pStyle w:val="a3"/>
              <w:tabs>
                <w:tab w:val="clear" w:pos="4153"/>
                <w:tab w:val="clear" w:pos="8306"/>
              </w:tabs>
              <w:rPr>
                <w:rFonts w:eastAsia="Calibri"/>
                <w:sz w:val="24"/>
                <w:szCs w:val="24"/>
              </w:rPr>
            </w:pPr>
          </w:p>
          <w:p w:rsidR="0078291B" w:rsidRPr="00DC179D" w:rsidRDefault="0078291B" w:rsidP="000066AD">
            <w:pPr>
              <w:rPr>
                <w:rFonts w:eastAsia="Calibri"/>
                <w:sz w:val="24"/>
                <w:szCs w:val="24"/>
              </w:rPr>
            </w:pPr>
          </w:p>
          <w:p w:rsidR="0078291B" w:rsidRDefault="0078291B" w:rsidP="000066A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Совет депутатов</w:t>
            </w:r>
          </w:p>
          <w:p w:rsidR="0078291B" w:rsidRPr="00C846EE" w:rsidRDefault="0078291B" w:rsidP="000066AD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Безменовского</w:t>
            </w:r>
            <w:proofErr w:type="spellEnd"/>
            <w:r>
              <w:rPr>
                <w:rFonts w:eastAsia="Calibri"/>
              </w:rPr>
              <w:t xml:space="preserve"> сельсовета </w:t>
            </w:r>
            <w:proofErr w:type="spellStart"/>
            <w:r>
              <w:rPr>
                <w:rFonts w:eastAsia="Calibri"/>
              </w:rPr>
              <w:t>Черепановского</w:t>
            </w:r>
            <w:proofErr w:type="spellEnd"/>
            <w:r>
              <w:rPr>
                <w:rFonts w:eastAsia="Calibri"/>
              </w:rPr>
              <w:t xml:space="preserve"> района Новосибирской области</w:t>
            </w:r>
          </w:p>
          <w:p w:rsidR="0078291B" w:rsidRPr="00DC179D" w:rsidRDefault="0078291B" w:rsidP="000066AD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78291B" w:rsidRPr="004D24B8" w:rsidTr="000066AD">
        <w:tc>
          <w:tcPr>
            <w:tcW w:w="900" w:type="dxa"/>
            <w:shd w:val="clear" w:color="auto" w:fill="auto"/>
          </w:tcPr>
          <w:p w:rsidR="0078291B" w:rsidRPr="004D24B8" w:rsidRDefault="0078291B" w:rsidP="000066AD">
            <w:pPr>
              <w:rPr>
                <w:rFonts w:eastAsia="Calibri"/>
                <w:lang w:val="de-DE"/>
              </w:rPr>
            </w:pPr>
            <w:bookmarkStart w:id="0" w:name="_GoBack" w:colFirst="0" w:colLast="3"/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78291B" w:rsidRPr="00F86149" w:rsidRDefault="00F86149" w:rsidP="000066AD">
            <w:pPr>
              <w:rPr>
                <w:rFonts w:eastAsia="Calibri"/>
              </w:rPr>
            </w:pPr>
            <w:r>
              <w:rPr>
                <w:rFonts w:eastAsia="Calibri"/>
              </w:rPr>
              <w:t>13.11.2020</w:t>
            </w:r>
          </w:p>
        </w:tc>
        <w:tc>
          <w:tcPr>
            <w:tcW w:w="720" w:type="dxa"/>
            <w:shd w:val="clear" w:color="auto" w:fill="auto"/>
          </w:tcPr>
          <w:p w:rsidR="0078291B" w:rsidRPr="004D24B8" w:rsidRDefault="0078291B" w:rsidP="000066AD">
            <w:pPr>
              <w:jc w:val="center"/>
              <w:rPr>
                <w:rFonts w:eastAsia="Calibri"/>
                <w:lang w:val="de-DE"/>
              </w:rPr>
            </w:pPr>
            <w:r w:rsidRPr="004D24B8">
              <w:rPr>
                <w:rFonts w:eastAsia="Calibri"/>
              </w:rPr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78291B" w:rsidRPr="004D24B8" w:rsidRDefault="00F86149" w:rsidP="000066AD">
            <w:pPr>
              <w:rPr>
                <w:rFonts w:eastAsia="Calibri"/>
                <w:lang w:val="de-DE"/>
              </w:rPr>
            </w:pPr>
            <w:r>
              <w:rPr>
                <w:rFonts w:eastAsia="Calibri"/>
              </w:rPr>
              <w:t>5304</w:t>
            </w:r>
            <w:r>
              <w:rPr>
                <w:rFonts w:eastAsia="Calibri"/>
                <w:lang w:val="en-US"/>
              </w:rPr>
              <w:t>-0</w:t>
            </w:r>
            <w:r>
              <w:rPr>
                <w:rFonts w:eastAsia="Calibri"/>
              </w:rPr>
              <w:t>3–12/9</w:t>
            </w:r>
          </w:p>
        </w:tc>
        <w:tc>
          <w:tcPr>
            <w:tcW w:w="540" w:type="dxa"/>
            <w:vMerge/>
            <w:shd w:val="clear" w:color="auto" w:fill="auto"/>
          </w:tcPr>
          <w:p w:rsidR="0078291B" w:rsidRPr="004D24B8" w:rsidRDefault="0078291B" w:rsidP="000066AD">
            <w:pPr>
              <w:rPr>
                <w:rFonts w:ascii="Calibri" w:eastAsia="Calibri" w:hAnsi="Calibri"/>
                <w:lang w:val="de-DE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91B" w:rsidRPr="004D24B8" w:rsidRDefault="0078291B" w:rsidP="000066AD">
            <w:pPr>
              <w:rPr>
                <w:rFonts w:ascii="Calibri" w:eastAsia="Calibri" w:hAnsi="Calibri"/>
                <w:lang w:val="de-DE"/>
              </w:rPr>
            </w:pPr>
          </w:p>
        </w:tc>
      </w:tr>
      <w:tr w:rsidR="0078291B" w:rsidRPr="004D24B8" w:rsidTr="000066AD">
        <w:tc>
          <w:tcPr>
            <w:tcW w:w="900" w:type="dxa"/>
            <w:shd w:val="clear" w:color="auto" w:fill="auto"/>
          </w:tcPr>
          <w:p w:rsidR="0078291B" w:rsidRPr="004D24B8" w:rsidRDefault="0078291B" w:rsidP="000066AD">
            <w:pPr>
              <w:jc w:val="center"/>
              <w:rPr>
                <w:rFonts w:eastAsia="Calibri"/>
                <w:lang w:val="de-DE"/>
              </w:rPr>
            </w:pPr>
            <w:r w:rsidRPr="004D24B8">
              <w:rPr>
                <w:rFonts w:eastAsia="Calibri"/>
              </w:rPr>
              <w:t>На</w:t>
            </w:r>
            <w:r w:rsidRPr="009A0C65">
              <w:rPr>
                <w:rFonts w:eastAsia="Calibri"/>
              </w:rPr>
              <w:t xml:space="preserve"> №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91B" w:rsidRPr="004D24B8" w:rsidRDefault="0078291B" w:rsidP="000066AD">
            <w:pPr>
              <w:rPr>
                <w:rFonts w:eastAsia="Calibri"/>
                <w:lang w:val="de-DE"/>
              </w:rPr>
            </w:pPr>
          </w:p>
        </w:tc>
        <w:tc>
          <w:tcPr>
            <w:tcW w:w="720" w:type="dxa"/>
            <w:shd w:val="clear" w:color="auto" w:fill="auto"/>
          </w:tcPr>
          <w:p w:rsidR="0078291B" w:rsidRPr="004D24B8" w:rsidRDefault="0078291B" w:rsidP="000066AD">
            <w:pPr>
              <w:jc w:val="center"/>
              <w:rPr>
                <w:rFonts w:eastAsia="Calibri"/>
                <w:lang w:val="de-DE"/>
              </w:rPr>
            </w:pPr>
            <w:r w:rsidRPr="004D24B8">
              <w:rPr>
                <w:rFonts w:eastAsia="Calibri"/>
              </w:rPr>
              <w:t>от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91B" w:rsidRPr="004D24B8" w:rsidRDefault="0078291B" w:rsidP="000066AD">
            <w:pPr>
              <w:rPr>
                <w:rFonts w:eastAsia="Calibri"/>
                <w:lang w:val="de-DE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78291B" w:rsidRPr="004D24B8" w:rsidRDefault="0078291B" w:rsidP="000066AD">
            <w:pPr>
              <w:rPr>
                <w:rFonts w:ascii="Calibri" w:eastAsia="Calibri" w:hAnsi="Calibri"/>
                <w:lang w:val="de-DE"/>
              </w:rPr>
            </w:pPr>
          </w:p>
        </w:tc>
        <w:tc>
          <w:tcPr>
            <w:tcW w:w="4167" w:type="dxa"/>
            <w:vMerge/>
            <w:shd w:val="clear" w:color="auto" w:fill="auto"/>
          </w:tcPr>
          <w:p w:rsidR="0078291B" w:rsidRPr="004D24B8" w:rsidRDefault="0078291B" w:rsidP="000066AD">
            <w:pPr>
              <w:rPr>
                <w:rFonts w:ascii="Calibri" w:eastAsia="Calibri" w:hAnsi="Calibri"/>
                <w:lang w:val="de-DE"/>
              </w:rPr>
            </w:pPr>
          </w:p>
        </w:tc>
      </w:tr>
      <w:bookmarkEnd w:id="0"/>
    </w:tbl>
    <w:p w:rsidR="0078291B" w:rsidRDefault="0078291B" w:rsidP="0078291B"/>
    <w:p w:rsidR="0078291B" w:rsidRDefault="0078291B" w:rsidP="0078291B"/>
    <w:p w:rsidR="0078291B" w:rsidRDefault="0078291B" w:rsidP="0078291B"/>
    <w:p w:rsidR="0078291B" w:rsidRPr="0078291B" w:rsidRDefault="0078291B" w:rsidP="0078291B">
      <w:pPr>
        <w:widowControl w:val="0"/>
        <w:jc w:val="center"/>
      </w:pPr>
      <w:r w:rsidRPr="0078291B">
        <w:t>ЭКСПЕРТНОЕ ЗАКЛЮЧЕНИЕ</w:t>
      </w:r>
    </w:p>
    <w:p w:rsidR="0078291B" w:rsidRPr="0078291B" w:rsidRDefault="0078291B" w:rsidP="0078291B">
      <w:pPr>
        <w:adjustRightInd w:val="0"/>
        <w:jc w:val="center"/>
        <w:rPr>
          <w:bCs/>
          <w:kern w:val="28"/>
        </w:rPr>
      </w:pPr>
      <w:r w:rsidRPr="0078291B">
        <w:rPr>
          <w:bCs/>
        </w:rPr>
        <w:t xml:space="preserve">на решение Совета депутатов </w:t>
      </w:r>
      <w:proofErr w:type="spellStart"/>
      <w:r w:rsidRPr="0078291B">
        <w:rPr>
          <w:rFonts w:eastAsia="Calibri"/>
        </w:rPr>
        <w:t>Безменовского</w:t>
      </w:r>
      <w:proofErr w:type="spellEnd"/>
      <w:r w:rsidRPr="0078291B">
        <w:rPr>
          <w:rFonts w:eastAsia="Calibri"/>
        </w:rPr>
        <w:t xml:space="preserve"> сельсовета </w:t>
      </w:r>
      <w:proofErr w:type="spellStart"/>
      <w:r w:rsidRPr="0078291B">
        <w:rPr>
          <w:rFonts w:eastAsia="Calibri"/>
        </w:rPr>
        <w:t>Черепановского</w:t>
      </w:r>
      <w:proofErr w:type="spellEnd"/>
      <w:r w:rsidRPr="0078291B">
        <w:rPr>
          <w:rFonts w:eastAsia="Calibri"/>
        </w:rPr>
        <w:t xml:space="preserve"> </w:t>
      </w:r>
      <w:r w:rsidRPr="0078291B">
        <w:rPr>
          <w:bCs/>
        </w:rPr>
        <w:t>района Новосибирской области от 29.05.2020 № 3 «</w:t>
      </w:r>
      <w:r w:rsidRPr="0078291B">
        <w:rPr>
          <w:bCs/>
          <w:kern w:val="28"/>
        </w:rPr>
        <w:t xml:space="preserve">Об утверждении Положения о порядке проведения конкурса по отбору кандидатур на должность Главы </w:t>
      </w:r>
      <w:proofErr w:type="spellStart"/>
      <w:r w:rsidRPr="0078291B">
        <w:rPr>
          <w:rFonts w:eastAsia="Calibri"/>
        </w:rPr>
        <w:t>Безменовского</w:t>
      </w:r>
      <w:proofErr w:type="spellEnd"/>
      <w:r w:rsidRPr="0078291B">
        <w:rPr>
          <w:rFonts w:eastAsia="Calibri"/>
        </w:rPr>
        <w:t xml:space="preserve"> сельсовета </w:t>
      </w:r>
      <w:proofErr w:type="spellStart"/>
      <w:r w:rsidRPr="0078291B">
        <w:rPr>
          <w:rFonts w:eastAsia="Calibri"/>
        </w:rPr>
        <w:t>Черепановского</w:t>
      </w:r>
      <w:proofErr w:type="spellEnd"/>
      <w:r w:rsidRPr="0078291B">
        <w:rPr>
          <w:rFonts w:eastAsia="Calibri"/>
        </w:rPr>
        <w:t xml:space="preserve"> </w:t>
      </w:r>
      <w:r w:rsidRPr="0078291B">
        <w:rPr>
          <w:bCs/>
          <w:kern w:val="28"/>
        </w:rPr>
        <w:t>района Новосибирской области»</w:t>
      </w:r>
      <w:r>
        <w:rPr>
          <w:bCs/>
          <w:kern w:val="28"/>
        </w:rPr>
        <w:t xml:space="preserve"> (с изменениями, внесенными решением Совета депутатов </w:t>
      </w:r>
      <w:proofErr w:type="spellStart"/>
      <w:r>
        <w:rPr>
          <w:bCs/>
          <w:kern w:val="28"/>
        </w:rPr>
        <w:t>Безменовского</w:t>
      </w:r>
      <w:proofErr w:type="spellEnd"/>
      <w:r>
        <w:rPr>
          <w:bCs/>
          <w:kern w:val="28"/>
        </w:rPr>
        <w:t xml:space="preserve"> сельсовета </w:t>
      </w:r>
      <w:proofErr w:type="spellStart"/>
      <w:r>
        <w:rPr>
          <w:bCs/>
          <w:kern w:val="28"/>
        </w:rPr>
        <w:t>Черепановского</w:t>
      </w:r>
      <w:proofErr w:type="spellEnd"/>
      <w:r>
        <w:rPr>
          <w:bCs/>
          <w:kern w:val="28"/>
        </w:rPr>
        <w:t xml:space="preserve"> района Новосибирской области от 01.10.2020 № 12)</w:t>
      </w:r>
    </w:p>
    <w:p w:rsidR="0078291B" w:rsidRPr="0078291B" w:rsidRDefault="0078291B" w:rsidP="0078291B">
      <w:pPr>
        <w:jc w:val="center"/>
      </w:pPr>
    </w:p>
    <w:p w:rsidR="0078291B" w:rsidRPr="00BC1F79" w:rsidRDefault="0078291B" w:rsidP="0078291B">
      <w:pPr>
        <w:adjustRightInd w:val="0"/>
        <w:ind w:firstLine="709"/>
        <w:jc w:val="both"/>
      </w:pPr>
      <w:r w:rsidRPr="00F41F46">
        <w:t xml:space="preserve">Управлением законопроектных работ и ведения регистра министерства юстиции Новосибирской области в соответствии с постановлением Правительства Новосибирской области от 15.04.2013 № 162-п «Об организации работы по ведению регистра муниципальных нормативных правовых актов Новосибирской </w:t>
      </w:r>
      <w:proofErr w:type="gramStart"/>
      <w:r w:rsidRPr="00F41F46">
        <w:t xml:space="preserve">области» проведена правовая экспертиза </w:t>
      </w:r>
      <w:r w:rsidRPr="00F41F46">
        <w:rPr>
          <w:bCs/>
        </w:rPr>
        <w:t xml:space="preserve">решения Совета депутатов </w:t>
      </w:r>
      <w:proofErr w:type="spellStart"/>
      <w:r w:rsidRPr="0078291B">
        <w:rPr>
          <w:rFonts w:eastAsia="Calibri"/>
        </w:rPr>
        <w:t>Безменовского</w:t>
      </w:r>
      <w:proofErr w:type="spellEnd"/>
      <w:r w:rsidRPr="0078291B">
        <w:rPr>
          <w:rFonts w:eastAsia="Calibri"/>
        </w:rPr>
        <w:t xml:space="preserve"> сельсовета </w:t>
      </w:r>
      <w:proofErr w:type="spellStart"/>
      <w:r w:rsidRPr="0078291B">
        <w:rPr>
          <w:rFonts w:eastAsia="Calibri"/>
        </w:rPr>
        <w:t>Черепановского</w:t>
      </w:r>
      <w:proofErr w:type="spellEnd"/>
      <w:r w:rsidRPr="0078291B">
        <w:rPr>
          <w:rFonts w:eastAsia="Calibri"/>
        </w:rPr>
        <w:t xml:space="preserve"> </w:t>
      </w:r>
      <w:r w:rsidRPr="0078291B">
        <w:rPr>
          <w:bCs/>
        </w:rPr>
        <w:t>района Новосибирской области от 29.05.2020 № 3 «</w:t>
      </w:r>
      <w:r w:rsidRPr="0078291B">
        <w:rPr>
          <w:bCs/>
          <w:kern w:val="28"/>
        </w:rPr>
        <w:t xml:space="preserve">Об утверждении Положения о порядке проведения конкурса по отбору кандидатур на должность Главы </w:t>
      </w:r>
      <w:proofErr w:type="spellStart"/>
      <w:r w:rsidRPr="0078291B">
        <w:rPr>
          <w:rFonts w:eastAsia="Calibri"/>
        </w:rPr>
        <w:t>Безменовского</w:t>
      </w:r>
      <w:proofErr w:type="spellEnd"/>
      <w:r w:rsidRPr="0078291B">
        <w:rPr>
          <w:rFonts w:eastAsia="Calibri"/>
        </w:rPr>
        <w:t xml:space="preserve"> сельсовета </w:t>
      </w:r>
      <w:proofErr w:type="spellStart"/>
      <w:r w:rsidRPr="0078291B">
        <w:rPr>
          <w:rFonts w:eastAsia="Calibri"/>
        </w:rPr>
        <w:t>Черепановского</w:t>
      </w:r>
      <w:proofErr w:type="spellEnd"/>
      <w:r w:rsidRPr="0078291B">
        <w:rPr>
          <w:rFonts w:eastAsia="Calibri"/>
        </w:rPr>
        <w:t xml:space="preserve"> </w:t>
      </w:r>
      <w:r w:rsidRPr="0078291B">
        <w:rPr>
          <w:bCs/>
          <w:kern w:val="28"/>
        </w:rPr>
        <w:t>района Новосибирской области»</w:t>
      </w:r>
      <w:r>
        <w:rPr>
          <w:bCs/>
          <w:kern w:val="28"/>
        </w:rPr>
        <w:t xml:space="preserve"> (с изменениями, внесенными решением Совета депутатов </w:t>
      </w:r>
      <w:proofErr w:type="spellStart"/>
      <w:r>
        <w:rPr>
          <w:bCs/>
          <w:kern w:val="28"/>
        </w:rPr>
        <w:t>Безменовского</w:t>
      </w:r>
      <w:proofErr w:type="spellEnd"/>
      <w:r>
        <w:rPr>
          <w:bCs/>
          <w:kern w:val="28"/>
        </w:rPr>
        <w:t xml:space="preserve"> сельсовета </w:t>
      </w:r>
      <w:proofErr w:type="spellStart"/>
      <w:r>
        <w:rPr>
          <w:bCs/>
          <w:kern w:val="28"/>
        </w:rPr>
        <w:t>Черепановского</w:t>
      </w:r>
      <w:proofErr w:type="spellEnd"/>
      <w:r>
        <w:rPr>
          <w:bCs/>
          <w:kern w:val="28"/>
        </w:rPr>
        <w:t xml:space="preserve"> района Новосибирской области от 01.10.2020 № 12)</w:t>
      </w:r>
      <w:r w:rsidRPr="00F41F46">
        <w:t xml:space="preserve"> (далее - </w:t>
      </w:r>
      <w:r w:rsidRPr="00BC1F79">
        <w:t>решение).</w:t>
      </w:r>
      <w:proofErr w:type="gramEnd"/>
    </w:p>
    <w:p w:rsidR="0078291B" w:rsidRDefault="0078291B" w:rsidP="0078291B">
      <w:pPr>
        <w:pStyle w:val="a6"/>
        <w:ind w:firstLine="709"/>
        <w:jc w:val="both"/>
        <w:rPr>
          <w:b w:val="0"/>
          <w:kern w:val="28"/>
          <w:szCs w:val="28"/>
        </w:rPr>
      </w:pPr>
      <w:r>
        <w:rPr>
          <w:b w:val="0"/>
          <w:kern w:val="28"/>
          <w:szCs w:val="28"/>
        </w:rPr>
        <w:t>Поводом для проведения правовой экспертизы является внесение изменений в решение.</w:t>
      </w:r>
    </w:p>
    <w:p w:rsidR="0078291B" w:rsidRPr="0078291B" w:rsidRDefault="0078291B" w:rsidP="0078291B">
      <w:pPr>
        <w:pStyle w:val="a6"/>
        <w:ind w:firstLine="709"/>
        <w:jc w:val="both"/>
        <w:rPr>
          <w:b w:val="0"/>
          <w:kern w:val="28"/>
          <w:szCs w:val="28"/>
        </w:rPr>
      </w:pPr>
      <w:r w:rsidRPr="0078291B">
        <w:rPr>
          <w:b w:val="0"/>
          <w:kern w:val="28"/>
          <w:szCs w:val="28"/>
        </w:rPr>
        <w:t>Первоначальный текст решения официально опубликован в печатном издании «</w:t>
      </w:r>
      <w:proofErr w:type="spellStart"/>
      <w:r w:rsidRPr="0078291B">
        <w:rPr>
          <w:b w:val="0"/>
          <w:szCs w:val="28"/>
        </w:rPr>
        <w:t>Безменовские</w:t>
      </w:r>
      <w:proofErr w:type="spellEnd"/>
      <w:r w:rsidRPr="0078291B">
        <w:rPr>
          <w:b w:val="0"/>
          <w:szCs w:val="28"/>
        </w:rPr>
        <w:t xml:space="preserve"> ведомости» от 29.05.2020 № 19</w:t>
      </w:r>
      <w:r w:rsidRPr="0078291B">
        <w:rPr>
          <w:b w:val="0"/>
          <w:kern w:val="28"/>
          <w:szCs w:val="28"/>
        </w:rPr>
        <w:t>.</w:t>
      </w:r>
    </w:p>
    <w:p w:rsidR="0078291B" w:rsidRPr="0078291B" w:rsidRDefault="0078291B" w:rsidP="0078291B">
      <w:pPr>
        <w:ind w:firstLine="709"/>
        <w:jc w:val="both"/>
      </w:pPr>
      <w:proofErr w:type="gramStart"/>
      <w:r w:rsidRPr="0078291B">
        <w:rPr>
          <w:kern w:val="28"/>
        </w:rPr>
        <w:t xml:space="preserve">Решение </w:t>
      </w:r>
      <w:r w:rsidRPr="0078291B">
        <w:rPr>
          <w:bCs/>
          <w:kern w:val="28"/>
        </w:rPr>
        <w:t xml:space="preserve">Совета депутатов </w:t>
      </w:r>
      <w:proofErr w:type="spellStart"/>
      <w:r w:rsidRPr="0078291B">
        <w:rPr>
          <w:bCs/>
          <w:kern w:val="28"/>
        </w:rPr>
        <w:t>Безменовского</w:t>
      </w:r>
      <w:proofErr w:type="spellEnd"/>
      <w:r w:rsidRPr="0078291B">
        <w:rPr>
          <w:bCs/>
          <w:kern w:val="28"/>
        </w:rPr>
        <w:t xml:space="preserve"> сельсовета </w:t>
      </w:r>
      <w:proofErr w:type="spellStart"/>
      <w:r w:rsidRPr="0078291B">
        <w:rPr>
          <w:bCs/>
          <w:kern w:val="28"/>
        </w:rPr>
        <w:t>Черепановского</w:t>
      </w:r>
      <w:proofErr w:type="spellEnd"/>
      <w:r w:rsidRPr="0078291B">
        <w:rPr>
          <w:bCs/>
          <w:kern w:val="28"/>
        </w:rPr>
        <w:t xml:space="preserve"> района Новосибирской области от 01.10.2020 № 12 «</w:t>
      </w:r>
      <w:r w:rsidRPr="0078291B">
        <w:rPr>
          <w:rFonts w:cs="Arial"/>
          <w:bCs/>
          <w:kern w:val="28"/>
        </w:rPr>
        <w:t xml:space="preserve">О внесении изменений в решение Совета депутатов </w:t>
      </w:r>
      <w:proofErr w:type="spellStart"/>
      <w:r w:rsidRPr="0078291B">
        <w:rPr>
          <w:rFonts w:cs="Arial"/>
          <w:bCs/>
          <w:kern w:val="28"/>
        </w:rPr>
        <w:t>Безменовского</w:t>
      </w:r>
      <w:proofErr w:type="spellEnd"/>
      <w:r w:rsidRPr="0078291B">
        <w:rPr>
          <w:rFonts w:cs="Arial"/>
          <w:bCs/>
          <w:kern w:val="28"/>
        </w:rPr>
        <w:t xml:space="preserve"> сельсовета </w:t>
      </w:r>
      <w:proofErr w:type="spellStart"/>
      <w:r w:rsidRPr="0078291B">
        <w:rPr>
          <w:rFonts w:cs="Arial"/>
          <w:bCs/>
          <w:kern w:val="28"/>
        </w:rPr>
        <w:t>Черепановского</w:t>
      </w:r>
      <w:proofErr w:type="spellEnd"/>
      <w:r>
        <w:rPr>
          <w:rFonts w:cs="Arial"/>
          <w:bCs/>
          <w:kern w:val="28"/>
        </w:rPr>
        <w:t xml:space="preserve"> района Новосибирской области № </w:t>
      </w:r>
      <w:r w:rsidRPr="0078291B">
        <w:rPr>
          <w:rFonts w:cs="Arial"/>
          <w:bCs/>
          <w:kern w:val="28"/>
        </w:rPr>
        <w:t xml:space="preserve">3 от 29.05.2020 «Об утверждении Положения о порядке проведения конкурса по отбору кандидатур на должность Главы </w:t>
      </w:r>
      <w:proofErr w:type="spellStart"/>
      <w:r w:rsidRPr="0078291B">
        <w:rPr>
          <w:rFonts w:cs="Arial"/>
          <w:bCs/>
          <w:kern w:val="28"/>
        </w:rPr>
        <w:t>Безменовского</w:t>
      </w:r>
      <w:proofErr w:type="spellEnd"/>
      <w:r w:rsidRPr="0078291B">
        <w:rPr>
          <w:rFonts w:cs="Arial"/>
          <w:bCs/>
          <w:kern w:val="28"/>
        </w:rPr>
        <w:t xml:space="preserve"> сельсовета </w:t>
      </w:r>
      <w:proofErr w:type="spellStart"/>
      <w:r w:rsidRPr="0078291B">
        <w:rPr>
          <w:rFonts w:cs="Arial"/>
          <w:bCs/>
          <w:kern w:val="28"/>
        </w:rPr>
        <w:t>Черепановского</w:t>
      </w:r>
      <w:proofErr w:type="spellEnd"/>
      <w:r w:rsidRPr="0078291B">
        <w:rPr>
          <w:rFonts w:cs="Arial"/>
          <w:bCs/>
          <w:kern w:val="28"/>
        </w:rPr>
        <w:t xml:space="preserve"> района Новосибирской области»</w:t>
      </w:r>
      <w:r>
        <w:rPr>
          <w:rFonts w:cs="Arial"/>
          <w:bCs/>
          <w:kern w:val="28"/>
        </w:rPr>
        <w:t xml:space="preserve"> официально опубликовано в печатном издании «</w:t>
      </w:r>
      <w:proofErr w:type="spellStart"/>
      <w:r>
        <w:rPr>
          <w:rFonts w:cs="Arial"/>
          <w:bCs/>
          <w:kern w:val="28"/>
        </w:rPr>
        <w:t>Безменовские</w:t>
      </w:r>
      <w:proofErr w:type="spellEnd"/>
      <w:r>
        <w:rPr>
          <w:rFonts w:cs="Arial"/>
          <w:bCs/>
          <w:kern w:val="28"/>
        </w:rPr>
        <w:t xml:space="preserve"> ведомости» от 05.10.2020 № 38.</w:t>
      </w:r>
      <w:proofErr w:type="gramEnd"/>
    </w:p>
    <w:p w:rsidR="0078291B" w:rsidRPr="00E51A6A" w:rsidRDefault="0078291B" w:rsidP="0078291B">
      <w:pPr>
        <w:widowControl w:val="0"/>
        <w:ind w:firstLine="709"/>
        <w:jc w:val="both"/>
        <w:rPr>
          <w:rFonts w:eastAsiaTheme="minorEastAsia"/>
        </w:rPr>
      </w:pPr>
      <w:r w:rsidRPr="00E51A6A">
        <w:rPr>
          <w:rFonts w:eastAsiaTheme="minorEastAsia"/>
        </w:rPr>
        <w:t xml:space="preserve">По результатам проведенной правовой экспертизы установлено, что </w:t>
      </w:r>
      <w:r w:rsidRPr="00E51A6A">
        <w:rPr>
          <w:rFonts w:eastAsiaTheme="minorEastAsia"/>
        </w:rPr>
        <w:lastRenderedPageBreak/>
        <w:t>решение:</w:t>
      </w:r>
    </w:p>
    <w:p w:rsidR="0078291B" w:rsidRPr="00BA0D91" w:rsidRDefault="0078291B" w:rsidP="0078291B">
      <w:pPr>
        <w:widowControl w:val="0"/>
        <w:ind w:firstLine="709"/>
        <w:jc w:val="both"/>
        <w:rPr>
          <w:rFonts w:eastAsiaTheme="minorEastAsia"/>
        </w:rPr>
      </w:pPr>
      <w:r w:rsidRPr="00BA0D91">
        <w:rPr>
          <w:rFonts w:eastAsiaTheme="minorEastAsia"/>
        </w:rPr>
        <w:t>является нормативным правовым актом;</w:t>
      </w:r>
    </w:p>
    <w:p w:rsidR="0078291B" w:rsidRPr="003D782E" w:rsidRDefault="0078291B" w:rsidP="0078291B">
      <w:pPr>
        <w:widowControl w:val="0"/>
        <w:ind w:firstLine="709"/>
        <w:jc w:val="both"/>
        <w:rPr>
          <w:rFonts w:eastAsiaTheme="minorEastAsia"/>
        </w:rPr>
      </w:pPr>
      <w:r w:rsidRPr="003D782E">
        <w:rPr>
          <w:rFonts w:eastAsiaTheme="minorEastAsia"/>
        </w:rPr>
        <w:t xml:space="preserve">принято в соответствии с компетенцией Совета депутатов </w:t>
      </w:r>
      <w:proofErr w:type="spellStart"/>
      <w:r w:rsidRPr="0078291B">
        <w:rPr>
          <w:rFonts w:cs="Arial"/>
          <w:bCs/>
          <w:kern w:val="28"/>
        </w:rPr>
        <w:t>Безменовского</w:t>
      </w:r>
      <w:proofErr w:type="spellEnd"/>
      <w:r w:rsidRPr="0078291B">
        <w:rPr>
          <w:rFonts w:cs="Arial"/>
          <w:bCs/>
          <w:kern w:val="28"/>
        </w:rPr>
        <w:t xml:space="preserve"> сельсовета </w:t>
      </w:r>
      <w:proofErr w:type="spellStart"/>
      <w:r w:rsidRPr="0078291B">
        <w:rPr>
          <w:rFonts w:cs="Arial"/>
          <w:bCs/>
          <w:kern w:val="28"/>
        </w:rPr>
        <w:t>Черепановского</w:t>
      </w:r>
      <w:proofErr w:type="spellEnd"/>
      <w:r w:rsidRPr="003D782E">
        <w:t xml:space="preserve"> района Новосибирской области</w:t>
      </w:r>
      <w:r w:rsidRPr="003D782E">
        <w:rPr>
          <w:rFonts w:eastAsiaTheme="minorEastAsia"/>
        </w:rPr>
        <w:t xml:space="preserve">, установленной федеральным законодательством, законодательством Новосибирской области и Уставом </w:t>
      </w:r>
      <w:proofErr w:type="spellStart"/>
      <w:r w:rsidRPr="0078291B">
        <w:rPr>
          <w:rFonts w:cs="Arial"/>
          <w:bCs/>
          <w:kern w:val="28"/>
        </w:rPr>
        <w:t>Безменовского</w:t>
      </w:r>
      <w:proofErr w:type="spellEnd"/>
      <w:r w:rsidRPr="0078291B">
        <w:rPr>
          <w:rFonts w:cs="Arial"/>
          <w:bCs/>
          <w:kern w:val="28"/>
        </w:rPr>
        <w:t xml:space="preserve"> сельсовета </w:t>
      </w:r>
      <w:proofErr w:type="spellStart"/>
      <w:r w:rsidRPr="0078291B">
        <w:rPr>
          <w:rFonts w:cs="Arial"/>
          <w:bCs/>
          <w:kern w:val="28"/>
        </w:rPr>
        <w:t>Черепановского</w:t>
      </w:r>
      <w:proofErr w:type="spellEnd"/>
      <w:r w:rsidRPr="0078291B">
        <w:rPr>
          <w:rFonts w:cs="Arial"/>
          <w:bCs/>
          <w:kern w:val="28"/>
        </w:rPr>
        <w:t xml:space="preserve"> </w:t>
      </w:r>
      <w:r w:rsidRPr="003D782E">
        <w:t>района Новосибирской области</w:t>
      </w:r>
      <w:r w:rsidRPr="003D782E">
        <w:rPr>
          <w:rFonts w:eastAsiaTheme="minorEastAsia"/>
        </w:rPr>
        <w:t>.</w:t>
      </w:r>
    </w:p>
    <w:p w:rsidR="0078291B" w:rsidRPr="00A50220" w:rsidRDefault="0078291B" w:rsidP="0078291B">
      <w:pPr>
        <w:widowControl w:val="0"/>
        <w:adjustRightInd w:val="0"/>
        <w:ind w:firstLine="709"/>
        <w:jc w:val="both"/>
      </w:pPr>
      <w:proofErr w:type="gramStart"/>
      <w:r w:rsidRPr="00A50220">
        <w:t xml:space="preserve">В соответствии с частью 4 статьи 7, частью 2 статьи 43 Федерального закона от 06.10.2003 № 131-ФЗ «Об общих принципах организации местного самоуправления в Российской Федерации» </w:t>
      </w:r>
      <w:r>
        <w:t xml:space="preserve">(далее – Федеральный закон от 06.10.2003 № 131-ФЗ) </w:t>
      </w:r>
      <w:r w:rsidRPr="00A50220">
        <w:t xml:space="preserve">муниципальные правовые акты не должны противоречить </w:t>
      </w:r>
      <w:hyperlink r:id="rId8" w:history="1">
        <w:r w:rsidRPr="00A50220">
          <w:t>Конституции</w:t>
        </w:r>
      </w:hyperlink>
      <w:r w:rsidRPr="00A50220">
        <w:t xml:space="preserve"> Российской Федерации, федеральным конституционным законам, данному Федеральному закону, другим федеральным законам, иным нормативным правовым актам Российской Федерации, конституциям (уставам), законам, иным нормативным</w:t>
      </w:r>
      <w:proofErr w:type="gramEnd"/>
      <w:r w:rsidRPr="00A50220">
        <w:t xml:space="preserve"> правовым актам субъектов Российской Федерации, а также уставу муниципального образования и правовым актам, принятым на местном референдуме (сходе граждан).</w:t>
      </w:r>
    </w:p>
    <w:p w:rsidR="0078291B" w:rsidRPr="00262223" w:rsidRDefault="0078291B" w:rsidP="0078291B">
      <w:pPr>
        <w:widowControl w:val="0"/>
        <w:adjustRightInd w:val="0"/>
        <w:ind w:firstLine="709"/>
        <w:jc w:val="both"/>
      </w:pPr>
      <w:r w:rsidRPr="00262223">
        <w:t>Решение противоречит Федеральным законам от 12.06.2002 № 67-ФЗ «Об основных гарантиях избирательных прав и права на участие в референдуме граждан Российской Федерации» (далее – Федеральный закон от 12.06.2002 № 67-ФЗ), от 06.10.2003 № 131-ФЗ.</w:t>
      </w:r>
    </w:p>
    <w:p w:rsidR="0078291B" w:rsidRPr="00E51A6A" w:rsidRDefault="0078291B" w:rsidP="0078291B">
      <w:pPr>
        <w:widowControl w:val="0"/>
        <w:adjustRightInd w:val="0"/>
        <w:ind w:firstLine="709"/>
        <w:jc w:val="both"/>
      </w:pPr>
      <w:r w:rsidRPr="00E51A6A">
        <w:t xml:space="preserve">Решением утверждено положение о порядке проведения конкурса по отбору кандидатур на должность Главы </w:t>
      </w:r>
      <w:proofErr w:type="spellStart"/>
      <w:r w:rsidRPr="0078291B">
        <w:rPr>
          <w:rFonts w:cs="Arial"/>
          <w:bCs/>
          <w:kern w:val="28"/>
        </w:rPr>
        <w:t>Безменовского</w:t>
      </w:r>
      <w:proofErr w:type="spellEnd"/>
      <w:r w:rsidRPr="0078291B">
        <w:rPr>
          <w:rFonts w:cs="Arial"/>
          <w:bCs/>
          <w:kern w:val="28"/>
        </w:rPr>
        <w:t xml:space="preserve"> сельсовета </w:t>
      </w:r>
      <w:proofErr w:type="spellStart"/>
      <w:r w:rsidRPr="0078291B">
        <w:rPr>
          <w:rFonts w:cs="Arial"/>
          <w:bCs/>
          <w:kern w:val="28"/>
        </w:rPr>
        <w:t>Черепановского</w:t>
      </w:r>
      <w:proofErr w:type="spellEnd"/>
      <w:r w:rsidRPr="0078291B">
        <w:rPr>
          <w:rFonts w:cs="Arial"/>
          <w:bCs/>
          <w:kern w:val="28"/>
        </w:rPr>
        <w:t xml:space="preserve"> </w:t>
      </w:r>
      <w:r w:rsidRPr="00E51A6A">
        <w:t>района Новосибирской области (далее – положение).</w:t>
      </w:r>
    </w:p>
    <w:p w:rsidR="0078291B" w:rsidRPr="005F3B29" w:rsidRDefault="0078291B" w:rsidP="0078291B">
      <w:pPr>
        <w:adjustRightInd w:val="0"/>
        <w:ind w:firstLine="709"/>
        <w:jc w:val="both"/>
      </w:pPr>
      <w:r w:rsidRPr="005F3B29">
        <w:t xml:space="preserve">В пункте 3.1 положения определены случаи, </w:t>
      </w:r>
      <w:r w:rsidRPr="005F3B29">
        <w:rPr>
          <w:color w:val="000000"/>
        </w:rPr>
        <w:t>когда кандидат не имеет права участвовать в конкурсе.</w:t>
      </w:r>
    </w:p>
    <w:p w:rsidR="0078291B" w:rsidRDefault="0078291B" w:rsidP="0078291B">
      <w:pPr>
        <w:adjustRightInd w:val="0"/>
        <w:ind w:firstLine="709"/>
        <w:jc w:val="both"/>
      </w:pPr>
      <w:proofErr w:type="gramStart"/>
      <w:r>
        <w:t>В соответствии с абзацем вторым части 2.1 статьи 36 Федерального закона от 06.10.2003 № 131-ФЗ 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 Федеральным законом от 12.06.2002 № 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</w:t>
      </w:r>
      <w:proofErr w:type="gramEnd"/>
      <w:r>
        <w:t xml:space="preserve"> должностным лицом местного самоуправления.</w:t>
      </w:r>
    </w:p>
    <w:p w:rsidR="0078291B" w:rsidRDefault="0078291B" w:rsidP="0078291B">
      <w:pPr>
        <w:adjustRightInd w:val="0"/>
        <w:ind w:firstLine="709"/>
        <w:jc w:val="both"/>
      </w:pPr>
      <w:r>
        <w:t xml:space="preserve">Таким образом, Федеральным законом от 06.10.2003 № 131-ФЗ прямо предусмотрена обязательность применения положений Федерального </w:t>
      </w:r>
      <w:hyperlink r:id="rId9" w:history="1">
        <w:r w:rsidRPr="001859FE">
          <w:t>закона</w:t>
        </w:r>
      </w:hyperlink>
      <w:r>
        <w:t xml:space="preserve"> от 12.06.2002 № 67-ФЗ.</w:t>
      </w:r>
    </w:p>
    <w:p w:rsidR="0078291B" w:rsidRDefault="0078291B" w:rsidP="0078291B">
      <w:pPr>
        <w:adjustRightInd w:val="0"/>
        <w:ind w:firstLine="709"/>
        <w:jc w:val="both"/>
      </w:pPr>
      <w:r w:rsidRPr="001859FE">
        <w:t>Аналогичная позиция отражена в</w:t>
      </w:r>
      <w:r>
        <w:t xml:space="preserve"> Апелляционном определении Верховного Суда РФ от 16.08.2017 № 51-АПГ17-12.</w:t>
      </w:r>
    </w:p>
    <w:p w:rsidR="0078291B" w:rsidRDefault="0078291B" w:rsidP="0078291B">
      <w:pPr>
        <w:adjustRightInd w:val="0"/>
        <w:ind w:firstLine="709"/>
        <w:jc w:val="both"/>
      </w:pPr>
      <w:r>
        <w:t>Статьями 4, 32 Федерального закона от 12.06.2002 № 67-ФЗ установлены случаи, когда граждане не имеют права быть избранными.</w:t>
      </w:r>
    </w:p>
    <w:p w:rsidR="0078291B" w:rsidRDefault="0078291B" w:rsidP="0078291B">
      <w:pPr>
        <w:widowControl w:val="0"/>
        <w:adjustRightInd w:val="0"/>
        <w:ind w:firstLine="709"/>
        <w:jc w:val="both"/>
      </w:pPr>
      <w:r>
        <w:t xml:space="preserve">Учитывая </w:t>
      </w:r>
      <w:proofErr w:type="gramStart"/>
      <w:r>
        <w:t>изложенное</w:t>
      </w:r>
      <w:proofErr w:type="gramEnd"/>
      <w:r>
        <w:t>, пункт 3.1 положения не соответствует абзацу второму части 2.1 статьи 36 Федерального закона от 06.10.2003 № 131-ФЗ, статьям 4, 32 Федерального закона от 12.06.2002 № 67-ФЗ.</w:t>
      </w:r>
    </w:p>
    <w:p w:rsidR="0078291B" w:rsidRPr="00255162" w:rsidRDefault="0078291B" w:rsidP="0078291B">
      <w:pPr>
        <w:adjustRightInd w:val="0"/>
        <w:ind w:firstLine="709"/>
        <w:jc w:val="both"/>
      </w:pPr>
      <w:r>
        <w:t>Решение</w:t>
      </w:r>
      <w:r w:rsidRPr="00255162">
        <w:t xml:space="preserve"> не соответствует требованиям юридико-технического оформления.</w:t>
      </w:r>
    </w:p>
    <w:p w:rsidR="0078291B" w:rsidRDefault="0078291B" w:rsidP="0078291B">
      <w:pPr>
        <w:widowControl w:val="0"/>
        <w:adjustRightInd w:val="0"/>
        <w:ind w:firstLine="709"/>
        <w:jc w:val="both"/>
      </w:pPr>
      <w:r>
        <w:t xml:space="preserve">В абзаце втором пункта 1.2 положения наименование Закона </w:t>
      </w:r>
      <w:r>
        <w:lastRenderedPageBreak/>
        <w:t>Новосибирской области от 10.11.2017 № </w:t>
      </w:r>
      <w:r w:rsidRPr="00EE2372">
        <w:t>216-ОЗ</w:t>
      </w:r>
      <w:r>
        <w:t xml:space="preserve"> необходимо изложить в следующей редакции: «О</w:t>
      </w:r>
      <w:r>
        <w:rPr>
          <w:rFonts w:eastAsiaTheme="minorHAnsi"/>
          <w:lang w:eastAsia="en-US"/>
        </w:rPr>
        <w:t xml:space="preserve">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</w:t>
      </w:r>
      <w:r w:rsidRPr="00EE2372">
        <w:rPr>
          <w:rFonts w:eastAsiaTheme="minorHAnsi"/>
          <w:lang w:eastAsia="en-US"/>
        </w:rPr>
        <w:t>Закон</w:t>
      </w:r>
      <w:r>
        <w:rPr>
          <w:rFonts w:eastAsiaTheme="minorHAnsi"/>
          <w:lang w:eastAsia="en-US"/>
        </w:rPr>
        <w:t xml:space="preserve"> Новосибирской области «О муниципальной службе в Новосибирской области».</w:t>
      </w:r>
    </w:p>
    <w:p w:rsidR="0078291B" w:rsidRPr="00A50220" w:rsidRDefault="0078291B" w:rsidP="0078291B">
      <w:pPr>
        <w:widowControl w:val="0"/>
        <w:adjustRightInd w:val="0"/>
        <w:ind w:firstLine="709"/>
        <w:jc w:val="both"/>
      </w:pPr>
      <w:r w:rsidRPr="00A50220">
        <w:t>Во исполнение части 4 статьи 7</w:t>
      </w:r>
      <w:r>
        <w:t xml:space="preserve"> </w:t>
      </w:r>
      <w:r w:rsidRPr="00A50220">
        <w:t xml:space="preserve">Федерального закона от 06.10.2003 № 131-ФЗ </w:t>
      </w:r>
      <w:r>
        <w:t>решение необходимо привести в соответствие с федеральным законодательством и требованиями юридико-технического оформления.</w:t>
      </w:r>
    </w:p>
    <w:p w:rsidR="0078291B" w:rsidRDefault="0078291B" w:rsidP="0078291B">
      <w:pPr>
        <w:ind w:firstLine="709"/>
        <w:jc w:val="right"/>
      </w:pPr>
    </w:p>
    <w:p w:rsidR="0078291B" w:rsidRDefault="0078291B" w:rsidP="0078291B">
      <w:pPr>
        <w:ind w:firstLine="709"/>
        <w:jc w:val="right"/>
      </w:pPr>
    </w:p>
    <w:p w:rsidR="0078291B" w:rsidRDefault="0078291B" w:rsidP="0078291B">
      <w:pPr>
        <w:ind w:firstLine="709"/>
        <w:jc w:val="right"/>
      </w:pPr>
    </w:p>
    <w:p w:rsidR="0078291B" w:rsidRDefault="0078291B" w:rsidP="0078291B">
      <w:r>
        <w:t xml:space="preserve">Заместитель министра                                           </w:t>
      </w:r>
      <w:r>
        <w:tab/>
        <w:t xml:space="preserve"> </w:t>
      </w:r>
      <w:r>
        <w:tab/>
        <w:t xml:space="preserve">           Т.М. </w:t>
      </w:r>
      <w:proofErr w:type="spellStart"/>
      <w:r>
        <w:t>Кириенкова</w:t>
      </w:r>
      <w:proofErr w:type="spellEnd"/>
    </w:p>
    <w:p w:rsidR="0078291B" w:rsidRDefault="0078291B" w:rsidP="0078291B"/>
    <w:p w:rsidR="0078291B" w:rsidRDefault="0078291B" w:rsidP="0078291B"/>
    <w:p w:rsidR="0078291B" w:rsidRPr="0044269D" w:rsidRDefault="0078291B" w:rsidP="0078291B">
      <w:pPr>
        <w:jc w:val="both"/>
        <w:rPr>
          <w:sz w:val="20"/>
          <w:szCs w:val="20"/>
        </w:rPr>
      </w:pPr>
      <w:r w:rsidRPr="0044269D">
        <w:rPr>
          <w:sz w:val="20"/>
          <w:szCs w:val="20"/>
        </w:rPr>
        <w:t>Мартынец О.Г.</w:t>
      </w:r>
    </w:p>
    <w:p w:rsidR="0078291B" w:rsidRPr="009B557C" w:rsidRDefault="0078291B" w:rsidP="0078291B">
      <w:pPr>
        <w:jc w:val="both"/>
        <w:rPr>
          <w:sz w:val="20"/>
          <w:szCs w:val="20"/>
          <w:lang w:val="en-US"/>
        </w:rPr>
      </w:pPr>
      <w:r w:rsidRPr="009B557C">
        <w:rPr>
          <w:sz w:val="20"/>
          <w:szCs w:val="20"/>
          <w:lang w:val="en-US"/>
        </w:rPr>
        <w:t>238-71-99</w:t>
      </w:r>
    </w:p>
    <w:p w:rsidR="0078291B" w:rsidRPr="009B557C" w:rsidRDefault="0078291B" w:rsidP="0078291B">
      <w:pPr>
        <w:rPr>
          <w:sz w:val="20"/>
          <w:szCs w:val="20"/>
          <w:lang w:val="en-US"/>
        </w:rPr>
      </w:pPr>
      <w:r w:rsidRPr="00D01E59">
        <w:rPr>
          <w:sz w:val="20"/>
          <w:szCs w:val="20"/>
          <w:lang w:val="en-US"/>
        </w:rPr>
        <w:t>E</w:t>
      </w:r>
      <w:r w:rsidRPr="009B557C">
        <w:rPr>
          <w:sz w:val="20"/>
          <w:szCs w:val="20"/>
          <w:lang w:val="en-US"/>
        </w:rPr>
        <w:t>-</w:t>
      </w:r>
      <w:r w:rsidRPr="00D01E59">
        <w:rPr>
          <w:sz w:val="20"/>
          <w:szCs w:val="20"/>
          <w:lang w:val="en-US"/>
        </w:rPr>
        <w:t>mail</w:t>
      </w:r>
      <w:r w:rsidRPr="009B557C">
        <w:rPr>
          <w:sz w:val="20"/>
          <w:szCs w:val="20"/>
          <w:lang w:val="en-US"/>
        </w:rPr>
        <w:t xml:space="preserve">: </w:t>
      </w:r>
      <w:r w:rsidRPr="00D01E59">
        <w:rPr>
          <w:sz w:val="20"/>
          <w:szCs w:val="20"/>
          <w:lang w:val="en-US"/>
        </w:rPr>
        <w:t>umsmpa</w:t>
      </w:r>
      <w:r w:rsidRPr="009B557C">
        <w:rPr>
          <w:sz w:val="20"/>
          <w:szCs w:val="20"/>
          <w:lang w:val="en-US"/>
        </w:rPr>
        <w:t>@</w:t>
      </w:r>
      <w:r w:rsidRPr="00D01E59">
        <w:rPr>
          <w:sz w:val="20"/>
          <w:szCs w:val="20"/>
          <w:lang w:val="en-US"/>
        </w:rPr>
        <w:t>nso</w:t>
      </w:r>
      <w:r w:rsidRPr="009B557C">
        <w:rPr>
          <w:sz w:val="20"/>
          <w:szCs w:val="20"/>
          <w:lang w:val="en-US"/>
        </w:rPr>
        <w:t>.</w:t>
      </w:r>
      <w:r w:rsidRPr="00D01E59">
        <w:rPr>
          <w:sz w:val="20"/>
          <w:szCs w:val="20"/>
          <w:lang w:val="en-US"/>
        </w:rPr>
        <w:t>ru</w:t>
      </w:r>
    </w:p>
    <w:p w:rsidR="0078291B" w:rsidRPr="00635AA7" w:rsidRDefault="0078291B" w:rsidP="0078291B">
      <w:pPr>
        <w:rPr>
          <w:lang w:val="en-US"/>
        </w:rPr>
      </w:pPr>
      <w:r w:rsidRPr="00C01C7D">
        <w:rPr>
          <w:sz w:val="20"/>
          <w:szCs w:val="20"/>
          <w:lang w:val="en-US"/>
        </w:rPr>
        <w:t>0</w:t>
      </w:r>
      <w:r w:rsidRPr="0078291B">
        <w:rPr>
          <w:sz w:val="20"/>
          <w:szCs w:val="20"/>
          <w:lang w:val="en-US"/>
        </w:rPr>
        <w:t>9</w:t>
      </w:r>
      <w:r w:rsidRPr="00635AA7">
        <w:rPr>
          <w:sz w:val="20"/>
          <w:szCs w:val="20"/>
          <w:lang w:val="en-US"/>
        </w:rPr>
        <w:t>.11.2020</w:t>
      </w:r>
    </w:p>
    <w:p w:rsidR="0078291B" w:rsidRPr="009B557C" w:rsidRDefault="0078291B" w:rsidP="0078291B">
      <w:pPr>
        <w:rPr>
          <w:lang w:val="en-US"/>
        </w:rPr>
      </w:pPr>
    </w:p>
    <w:p w:rsidR="0078291B" w:rsidRPr="003D782E" w:rsidRDefault="0078291B" w:rsidP="0078291B">
      <w:pPr>
        <w:rPr>
          <w:lang w:val="en-US"/>
        </w:rPr>
      </w:pPr>
    </w:p>
    <w:p w:rsidR="0078291B" w:rsidRPr="00115547" w:rsidRDefault="0078291B" w:rsidP="0078291B">
      <w:pPr>
        <w:rPr>
          <w:lang w:val="en-US"/>
        </w:rPr>
      </w:pPr>
    </w:p>
    <w:p w:rsidR="0078291B" w:rsidRPr="003C059C" w:rsidRDefault="0078291B" w:rsidP="0078291B">
      <w:pPr>
        <w:rPr>
          <w:lang w:val="en-US"/>
        </w:rPr>
      </w:pPr>
    </w:p>
    <w:p w:rsidR="0078291B" w:rsidRPr="00C01C7D" w:rsidRDefault="0078291B" w:rsidP="0078291B">
      <w:pPr>
        <w:rPr>
          <w:lang w:val="en-US"/>
        </w:rPr>
      </w:pPr>
    </w:p>
    <w:p w:rsidR="00A53FA7" w:rsidRPr="0078291B" w:rsidRDefault="00A53FA7">
      <w:pPr>
        <w:rPr>
          <w:lang w:val="en-US"/>
        </w:rPr>
      </w:pPr>
    </w:p>
    <w:sectPr w:rsidR="00A53FA7" w:rsidRPr="0078291B" w:rsidSect="00B44DAC">
      <w:headerReference w:type="default" r:id="rId10"/>
      <w:pgSz w:w="11906" w:h="16838" w:code="9"/>
      <w:pgMar w:top="567" w:right="567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86149">
      <w:r>
        <w:separator/>
      </w:r>
    </w:p>
  </w:endnote>
  <w:endnote w:type="continuationSeparator" w:id="0">
    <w:p w:rsidR="00000000" w:rsidRDefault="00F8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86149">
      <w:r>
        <w:separator/>
      </w:r>
    </w:p>
  </w:footnote>
  <w:footnote w:type="continuationSeparator" w:id="0">
    <w:p w:rsidR="00000000" w:rsidRDefault="00F86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DAC" w:rsidRPr="00DF5888" w:rsidRDefault="0078291B">
    <w:pPr>
      <w:pStyle w:val="a3"/>
      <w:jc w:val="center"/>
      <w:rPr>
        <w:sz w:val="20"/>
        <w:szCs w:val="20"/>
      </w:rPr>
    </w:pPr>
    <w:r w:rsidRPr="00DF5888">
      <w:rPr>
        <w:sz w:val="20"/>
        <w:szCs w:val="20"/>
      </w:rPr>
      <w:fldChar w:fldCharType="begin"/>
    </w:r>
    <w:r w:rsidRPr="00DF5888">
      <w:rPr>
        <w:sz w:val="20"/>
        <w:szCs w:val="20"/>
      </w:rPr>
      <w:instrText>PAGE   \* MERGEFORMAT</w:instrText>
    </w:r>
    <w:r w:rsidRPr="00DF5888">
      <w:rPr>
        <w:sz w:val="20"/>
        <w:szCs w:val="20"/>
      </w:rPr>
      <w:fldChar w:fldCharType="separate"/>
    </w:r>
    <w:r w:rsidR="00F86149">
      <w:rPr>
        <w:noProof/>
        <w:sz w:val="20"/>
        <w:szCs w:val="20"/>
      </w:rPr>
      <w:t>3</w:t>
    </w:r>
    <w:r w:rsidRPr="00DF5888">
      <w:rPr>
        <w:sz w:val="20"/>
        <w:szCs w:val="20"/>
      </w:rPr>
      <w:fldChar w:fldCharType="end"/>
    </w:r>
  </w:p>
  <w:p w:rsidR="00B44DAC" w:rsidRPr="00DF5888" w:rsidRDefault="00F86149">
    <w:pPr>
      <w:pStyle w:val="a3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1B"/>
    <w:rsid w:val="0078291B"/>
    <w:rsid w:val="00956980"/>
    <w:rsid w:val="00A53FA7"/>
    <w:rsid w:val="00F8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9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uiPriority w:val="99"/>
    <w:rsid w:val="0078291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"/>
    <w:basedOn w:val="a0"/>
    <w:link w:val="a3"/>
    <w:uiPriority w:val="99"/>
    <w:rsid w:val="0078291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78291B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rsid w:val="0078291B"/>
    <w:pPr>
      <w:jc w:val="both"/>
    </w:pPr>
  </w:style>
  <w:style w:type="character" w:customStyle="1" w:styleId="20">
    <w:name w:val="Основной текст 2 Знак"/>
    <w:basedOn w:val="a0"/>
    <w:link w:val="2"/>
    <w:rsid w:val="007829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78291B"/>
    <w:pPr>
      <w:jc w:val="center"/>
    </w:pPr>
    <w:rPr>
      <w:b/>
      <w:bCs/>
    </w:rPr>
  </w:style>
  <w:style w:type="character" w:customStyle="1" w:styleId="30">
    <w:name w:val="Основной текст 3 Знак"/>
    <w:basedOn w:val="a0"/>
    <w:link w:val="3"/>
    <w:rsid w:val="007829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78291B"/>
    <w:pPr>
      <w:autoSpaceDE/>
      <w:autoSpaceDN/>
      <w:ind w:firstLine="567"/>
      <w:jc w:val="center"/>
    </w:pPr>
    <w:rPr>
      <w:b/>
      <w:bCs/>
      <w:szCs w:val="24"/>
    </w:rPr>
  </w:style>
  <w:style w:type="character" w:customStyle="1" w:styleId="a7">
    <w:name w:val="Название Знак"/>
    <w:basedOn w:val="a0"/>
    <w:link w:val="a6"/>
    <w:rsid w:val="007829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29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9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9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uiPriority w:val="99"/>
    <w:rsid w:val="0078291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"/>
    <w:basedOn w:val="a0"/>
    <w:link w:val="a3"/>
    <w:uiPriority w:val="99"/>
    <w:rsid w:val="0078291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78291B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rsid w:val="0078291B"/>
    <w:pPr>
      <w:jc w:val="both"/>
    </w:pPr>
  </w:style>
  <w:style w:type="character" w:customStyle="1" w:styleId="20">
    <w:name w:val="Основной текст 2 Знак"/>
    <w:basedOn w:val="a0"/>
    <w:link w:val="2"/>
    <w:rsid w:val="007829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78291B"/>
    <w:pPr>
      <w:jc w:val="center"/>
    </w:pPr>
    <w:rPr>
      <w:b/>
      <w:bCs/>
    </w:rPr>
  </w:style>
  <w:style w:type="character" w:customStyle="1" w:styleId="30">
    <w:name w:val="Основной текст 3 Знак"/>
    <w:basedOn w:val="a0"/>
    <w:link w:val="3"/>
    <w:rsid w:val="007829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78291B"/>
    <w:pPr>
      <w:autoSpaceDE/>
      <w:autoSpaceDN/>
      <w:ind w:firstLine="567"/>
      <w:jc w:val="center"/>
    </w:pPr>
    <w:rPr>
      <w:b/>
      <w:bCs/>
      <w:szCs w:val="24"/>
    </w:rPr>
  </w:style>
  <w:style w:type="character" w:customStyle="1" w:styleId="a7">
    <w:name w:val="Название Знак"/>
    <w:basedOn w:val="a0"/>
    <w:link w:val="a6"/>
    <w:rsid w:val="007829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29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9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FCA36E15D21D7F057C31D3BC029D79D84F62F23B579DC666017Ac2JF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ED491EC5CD476E495433C33CCD546FAF316795056076AAFD0094D04FT3Q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916</Words>
  <Characters>5226</Characters>
  <Application>Microsoft Office Word</Application>
  <DocSecurity>0</DocSecurity>
  <Lines>43</Lines>
  <Paragraphs>12</Paragraphs>
  <ScaleCrop>false</ScaleCrop>
  <Company>Правительство Новосибирской области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Мартынец Ольга Гавриловна</dc:creator>
  <cp:lastModifiedBy>Батурина Анна Михайловна</cp:lastModifiedBy>
  <cp:revision>2</cp:revision>
  <dcterms:created xsi:type="dcterms:W3CDTF">2020-11-09T07:32:00Z</dcterms:created>
  <dcterms:modified xsi:type="dcterms:W3CDTF">2020-11-13T03:03:00Z</dcterms:modified>
</cp:coreProperties>
</file>