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72" w:rsidRDefault="00196072" w:rsidP="00F07F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</w:t>
      </w:r>
      <w:bookmarkStart w:id="0" w:name="_GoBack"/>
      <w:bookmarkEnd w:id="0"/>
      <w:r>
        <w:rPr>
          <w:b/>
          <w:sz w:val="28"/>
          <w:szCs w:val="28"/>
        </w:rPr>
        <w:t>АЦИЯ БЕЗМЕНОВСКОГО</w:t>
      </w:r>
      <w:r w:rsidR="00292BB2">
        <w:rPr>
          <w:b/>
          <w:sz w:val="28"/>
          <w:szCs w:val="28"/>
        </w:rPr>
        <w:t xml:space="preserve"> СЕЛЬСОВЕТА</w:t>
      </w:r>
    </w:p>
    <w:p w:rsidR="00196072" w:rsidRDefault="00196072" w:rsidP="00F07FB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  <w:r w:rsidR="007230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НОВОСИБИРСКОЙ ОБЛАСТИ</w:t>
      </w:r>
    </w:p>
    <w:p w:rsidR="00196072" w:rsidRDefault="00196072" w:rsidP="00F07FB5">
      <w:pPr>
        <w:jc w:val="center"/>
        <w:rPr>
          <w:sz w:val="28"/>
          <w:szCs w:val="28"/>
        </w:rPr>
      </w:pPr>
    </w:p>
    <w:p w:rsidR="00196072" w:rsidRDefault="00196072" w:rsidP="00F07FB5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196072" w:rsidRDefault="00196072" w:rsidP="00F07FB5">
      <w:pPr>
        <w:jc w:val="center"/>
        <w:rPr>
          <w:sz w:val="28"/>
          <w:szCs w:val="28"/>
        </w:rPr>
      </w:pPr>
    </w:p>
    <w:p w:rsidR="00196072" w:rsidRDefault="00292BB2" w:rsidP="00F07FB5">
      <w:pPr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252A66">
        <w:rPr>
          <w:sz w:val="28"/>
          <w:szCs w:val="28"/>
        </w:rPr>
        <w:t xml:space="preserve"> </w:t>
      </w:r>
      <w:r w:rsidR="003A45B8">
        <w:rPr>
          <w:sz w:val="28"/>
          <w:szCs w:val="28"/>
        </w:rPr>
        <w:t>12</w:t>
      </w:r>
      <w:r w:rsidR="007301F2">
        <w:rPr>
          <w:sz w:val="28"/>
          <w:szCs w:val="28"/>
        </w:rPr>
        <w:t>.11.20</w:t>
      </w:r>
      <w:r w:rsidR="004F4782">
        <w:rPr>
          <w:sz w:val="28"/>
          <w:szCs w:val="28"/>
        </w:rPr>
        <w:t>20</w:t>
      </w:r>
      <w:r w:rsidR="007C1E96">
        <w:rPr>
          <w:sz w:val="28"/>
          <w:szCs w:val="28"/>
        </w:rPr>
        <w:t xml:space="preserve">  </w:t>
      </w:r>
      <w:r w:rsidR="0012524A">
        <w:rPr>
          <w:sz w:val="28"/>
          <w:szCs w:val="28"/>
        </w:rPr>
        <w:t xml:space="preserve">№ </w:t>
      </w:r>
      <w:r w:rsidR="007C1E96">
        <w:rPr>
          <w:sz w:val="28"/>
          <w:szCs w:val="28"/>
        </w:rPr>
        <w:t>95</w:t>
      </w:r>
    </w:p>
    <w:p w:rsidR="00196072" w:rsidRPr="00196072" w:rsidRDefault="00196072" w:rsidP="00F07FB5">
      <w:pPr>
        <w:ind w:left="57" w:firstLine="684"/>
        <w:jc w:val="center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jc w:val="center"/>
        <w:rPr>
          <w:sz w:val="28"/>
          <w:szCs w:val="28"/>
        </w:rPr>
      </w:pPr>
      <w:r w:rsidRPr="00196072">
        <w:rPr>
          <w:sz w:val="28"/>
          <w:szCs w:val="28"/>
        </w:rPr>
        <w:t>О прогнозе социально-экономического развития Безменовского сельсовета Черепановского района на 20</w:t>
      </w:r>
      <w:r w:rsidR="007301F2">
        <w:rPr>
          <w:sz w:val="28"/>
          <w:szCs w:val="28"/>
        </w:rPr>
        <w:t>2</w:t>
      </w:r>
      <w:r w:rsidR="004F4782">
        <w:rPr>
          <w:sz w:val="28"/>
          <w:szCs w:val="28"/>
        </w:rPr>
        <w:t>1</w:t>
      </w:r>
      <w:r w:rsidR="00723012">
        <w:rPr>
          <w:sz w:val="28"/>
          <w:szCs w:val="28"/>
        </w:rPr>
        <w:t xml:space="preserve"> </w:t>
      </w:r>
      <w:r w:rsidR="007301F2">
        <w:rPr>
          <w:sz w:val="28"/>
          <w:szCs w:val="28"/>
        </w:rPr>
        <w:t>год и плановый период 202</w:t>
      </w:r>
      <w:r w:rsidR="004F4782">
        <w:rPr>
          <w:sz w:val="28"/>
          <w:szCs w:val="28"/>
        </w:rPr>
        <w:t>2</w:t>
      </w:r>
      <w:r w:rsidR="00F96986">
        <w:rPr>
          <w:sz w:val="28"/>
          <w:szCs w:val="28"/>
        </w:rPr>
        <w:t xml:space="preserve"> и 20</w:t>
      </w:r>
      <w:r w:rsidR="00723012">
        <w:rPr>
          <w:sz w:val="28"/>
          <w:szCs w:val="28"/>
        </w:rPr>
        <w:t>2</w:t>
      </w:r>
      <w:r w:rsidR="004F4782">
        <w:rPr>
          <w:sz w:val="28"/>
          <w:szCs w:val="28"/>
        </w:rPr>
        <w:t>3</w:t>
      </w:r>
      <w:r w:rsidRPr="00196072">
        <w:rPr>
          <w:sz w:val="28"/>
          <w:szCs w:val="28"/>
        </w:rPr>
        <w:t xml:space="preserve"> годов»</w:t>
      </w:r>
    </w:p>
    <w:p w:rsidR="00196072" w:rsidRPr="00196072" w:rsidRDefault="00196072" w:rsidP="00F07FB5">
      <w:pPr>
        <w:widowControl/>
        <w:suppressAutoHyphens w:val="0"/>
        <w:jc w:val="center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jc w:val="center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196072">
        <w:rPr>
          <w:sz w:val="28"/>
          <w:szCs w:val="28"/>
        </w:rPr>
        <w:tab/>
        <w:t xml:space="preserve">В соответствии с Бюджетным Кодексом Российской Федерации  ст. 173,  решением </w:t>
      </w:r>
      <w:r w:rsidR="003A45B8">
        <w:rPr>
          <w:sz w:val="28"/>
          <w:szCs w:val="28"/>
        </w:rPr>
        <w:t>31</w:t>
      </w:r>
      <w:r w:rsidR="00F96986">
        <w:rPr>
          <w:sz w:val="28"/>
          <w:szCs w:val="28"/>
        </w:rPr>
        <w:t xml:space="preserve">-й </w:t>
      </w:r>
      <w:r w:rsidRPr="00196072">
        <w:rPr>
          <w:sz w:val="28"/>
          <w:szCs w:val="28"/>
        </w:rPr>
        <w:t xml:space="preserve">сессии Совета депутатов </w:t>
      </w:r>
      <w:r w:rsidR="00F96986">
        <w:rPr>
          <w:sz w:val="28"/>
          <w:szCs w:val="28"/>
        </w:rPr>
        <w:t>Безменовского</w:t>
      </w:r>
      <w:r w:rsidRPr="00196072">
        <w:rPr>
          <w:sz w:val="28"/>
          <w:szCs w:val="28"/>
        </w:rPr>
        <w:t xml:space="preserve"> сельсовета Черепановского района Новосибирской области от </w:t>
      </w:r>
      <w:r w:rsidR="003A45B8">
        <w:rPr>
          <w:sz w:val="28"/>
          <w:szCs w:val="28"/>
        </w:rPr>
        <w:t xml:space="preserve">20.04.2018  </w:t>
      </w:r>
      <w:r w:rsidRPr="00196072">
        <w:rPr>
          <w:sz w:val="28"/>
          <w:szCs w:val="28"/>
        </w:rPr>
        <w:t>года «Об утверждении Положения о бюджетном процессе в Безменовском сельсовете Черепановского района Новосибирской области» в целях подготовки плана социально-экономического развития Безменовского сельсовета Черепановского района на 20</w:t>
      </w:r>
      <w:r w:rsidR="008A0C68">
        <w:rPr>
          <w:sz w:val="28"/>
          <w:szCs w:val="28"/>
        </w:rPr>
        <w:t>2</w:t>
      </w:r>
      <w:r w:rsidR="004F4782">
        <w:rPr>
          <w:sz w:val="28"/>
          <w:szCs w:val="28"/>
        </w:rPr>
        <w:t>1</w:t>
      </w:r>
      <w:r w:rsidRPr="00196072">
        <w:rPr>
          <w:sz w:val="28"/>
          <w:szCs w:val="28"/>
        </w:rPr>
        <w:t xml:space="preserve"> год и плановый период 20</w:t>
      </w:r>
      <w:r w:rsidR="003A45B8">
        <w:rPr>
          <w:sz w:val="28"/>
          <w:szCs w:val="28"/>
        </w:rPr>
        <w:t>2</w:t>
      </w:r>
      <w:r w:rsidR="004F4782">
        <w:rPr>
          <w:sz w:val="28"/>
          <w:szCs w:val="28"/>
        </w:rPr>
        <w:t>2</w:t>
      </w:r>
      <w:r w:rsidR="00F96986">
        <w:rPr>
          <w:sz w:val="28"/>
          <w:szCs w:val="28"/>
        </w:rPr>
        <w:t>- 20</w:t>
      </w:r>
      <w:r w:rsidR="003A0C2B">
        <w:rPr>
          <w:sz w:val="28"/>
          <w:szCs w:val="28"/>
        </w:rPr>
        <w:t>2</w:t>
      </w:r>
      <w:r w:rsidR="004F4782">
        <w:rPr>
          <w:sz w:val="28"/>
          <w:szCs w:val="28"/>
        </w:rPr>
        <w:t>3</w:t>
      </w:r>
      <w:r w:rsidRPr="00196072">
        <w:rPr>
          <w:sz w:val="28"/>
          <w:szCs w:val="28"/>
        </w:rPr>
        <w:t xml:space="preserve"> годов и проекта бюджета Безменовского сельсов</w:t>
      </w:r>
      <w:r w:rsidR="008A0C68">
        <w:rPr>
          <w:sz w:val="28"/>
          <w:szCs w:val="28"/>
        </w:rPr>
        <w:t>ета Черепановского района на 202</w:t>
      </w:r>
      <w:r w:rsidR="004F4782">
        <w:rPr>
          <w:sz w:val="28"/>
          <w:szCs w:val="28"/>
        </w:rPr>
        <w:t>1</w:t>
      </w:r>
      <w:r w:rsidRPr="00196072">
        <w:rPr>
          <w:sz w:val="28"/>
          <w:szCs w:val="28"/>
        </w:rPr>
        <w:t xml:space="preserve"> год и плановый период 20</w:t>
      </w:r>
      <w:r w:rsidR="003A45B8">
        <w:rPr>
          <w:sz w:val="28"/>
          <w:szCs w:val="28"/>
        </w:rPr>
        <w:t>2</w:t>
      </w:r>
      <w:r w:rsidR="004F4782">
        <w:rPr>
          <w:sz w:val="28"/>
          <w:szCs w:val="28"/>
        </w:rPr>
        <w:t>2</w:t>
      </w:r>
      <w:r w:rsidR="003A45B8">
        <w:rPr>
          <w:sz w:val="28"/>
          <w:szCs w:val="28"/>
        </w:rPr>
        <w:t xml:space="preserve"> и 202</w:t>
      </w:r>
      <w:r w:rsidR="004F4782">
        <w:rPr>
          <w:sz w:val="28"/>
          <w:szCs w:val="28"/>
        </w:rPr>
        <w:t>3</w:t>
      </w:r>
      <w:r w:rsidRPr="00196072">
        <w:rPr>
          <w:sz w:val="28"/>
          <w:szCs w:val="28"/>
        </w:rPr>
        <w:t xml:space="preserve"> годов,</w:t>
      </w:r>
    </w:p>
    <w:p w:rsidR="00196072" w:rsidRP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 xml:space="preserve"> ПОСТАНОВЛЯЮ:</w:t>
      </w:r>
    </w:p>
    <w:p w:rsidR="00196072" w:rsidRP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ab/>
        <w:t>1.Одобрить прогноз</w:t>
      </w:r>
      <w:r w:rsidR="00C23EA7">
        <w:rPr>
          <w:sz w:val="28"/>
          <w:szCs w:val="28"/>
        </w:rPr>
        <w:t xml:space="preserve"> </w:t>
      </w:r>
      <w:r w:rsidRPr="00196072">
        <w:rPr>
          <w:sz w:val="28"/>
          <w:szCs w:val="28"/>
        </w:rPr>
        <w:t>социально - экономического развития Безменовского сельсовета   Черепановского района на 20</w:t>
      </w:r>
      <w:r w:rsidR="008A0C68">
        <w:rPr>
          <w:sz w:val="28"/>
          <w:szCs w:val="28"/>
        </w:rPr>
        <w:t>2</w:t>
      </w:r>
      <w:r w:rsidR="004F4782">
        <w:rPr>
          <w:sz w:val="28"/>
          <w:szCs w:val="28"/>
        </w:rPr>
        <w:t>1</w:t>
      </w:r>
      <w:r w:rsidR="003A0C2B">
        <w:rPr>
          <w:sz w:val="28"/>
          <w:szCs w:val="28"/>
        </w:rPr>
        <w:t xml:space="preserve"> </w:t>
      </w:r>
      <w:r w:rsidR="003A45B8">
        <w:rPr>
          <w:sz w:val="28"/>
          <w:szCs w:val="28"/>
        </w:rPr>
        <w:t>год и плановый период 202</w:t>
      </w:r>
      <w:r w:rsidR="004F4782">
        <w:rPr>
          <w:sz w:val="28"/>
          <w:szCs w:val="28"/>
        </w:rPr>
        <w:t>2</w:t>
      </w:r>
      <w:r w:rsidR="003A0C2B">
        <w:rPr>
          <w:sz w:val="28"/>
          <w:szCs w:val="28"/>
        </w:rPr>
        <w:t xml:space="preserve"> и 202</w:t>
      </w:r>
      <w:r w:rsidR="004F4782">
        <w:rPr>
          <w:sz w:val="28"/>
          <w:szCs w:val="28"/>
        </w:rPr>
        <w:t>3</w:t>
      </w:r>
      <w:r w:rsidRPr="00196072">
        <w:rPr>
          <w:sz w:val="28"/>
          <w:szCs w:val="28"/>
        </w:rPr>
        <w:t xml:space="preserve"> годов;</w:t>
      </w:r>
    </w:p>
    <w:p w:rsidR="00196072" w:rsidRPr="00196072" w:rsidRDefault="00196072" w:rsidP="00F07FB5">
      <w:pPr>
        <w:widowControl/>
        <w:suppressAutoHyphens w:val="0"/>
        <w:ind w:firstLine="705"/>
        <w:jc w:val="both"/>
        <w:rPr>
          <w:sz w:val="28"/>
          <w:szCs w:val="28"/>
        </w:rPr>
      </w:pPr>
      <w:r w:rsidRPr="00196072">
        <w:rPr>
          <w:sz w:val="28"/>
          <w:szCs w:val="28"/>
        </w:rPr>
        <w:t xml:space="preserve">2. Контроль за исполнением постановления </w:t>
      </w:r>
      <w:r w:rsidR="004F4782">
        <w:rPr>
          <w:sz w:val="28"/>
          <w:szCs w:val="28"/>
        </w:rPr>
        <w:t>возложить на Главу Безменовского сельсовета Черепановского района Новосибирской области.</w:t>
      </w:r>
    </w:p>
    <w:p w:rsidR="00196072" w:rsidRP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196072" w:rsidRDefault="008A0C68" w:rsidP="00F07FB5">
      <w:pPr>
        <w:widowControl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 </w:t>
      </w:r>
      <w:r w:rsidR="00196072" w:rsidRPr="00196072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196072" w:rsidRPr="00196072">
        <w:rPr>
          <w:sz w:val="28"/>
          <w:szCs w:val="28"/>
        </w:rPr>
        <w:t xml:space="preserve"> Безменовского сельсовета</w:t>
      </w:r>
    </w:p>
    <w:p w:rsidR="00196072" w:rsidRP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>Черепановского района</w:t>
      </w:r>
    </w:p>
    <w:p w:rsidR="00196072" w:rsidRDefault="00196072" w:rsidP="00F07FB5">
      <w:pPr>
        <w:widowControl/>
        <w:suppressAutoHyphens w:val="0"/>
        <w:jc w:val="both"/>
        <w:rPr>
          <w:sz w:val="28"/>
          <w:szCs w:val="28"/>
        </w:rPr>
      </w:pPr>
      <w:r w:rsidRPr="00196072">
        <w:rPr>
          <w:sz w:val="28"/>
          <w:szCs w:val="28"/>
        </w:rPr>
        <w:t>Новосибирской области:</w:t>
      </w:r>
      <w:r w:rsidRPr="00196072">
        <w:rPr>
          <w:sz w:val="28"/>
          <w:szCs w:val="28"/>
        </w:rPr>
        <w:tab/>
      </w:r>
      <w:r w:rsidRPr="00196072">
        <w:rPr>
          <w:sz w:val="28"/>
          <w:szCs w:val="28"/>
        </w:rPr>
        <w:tab/>
      </w:r>
      <w:r w:rsidRPr="00196072">
        <w:rPr>
          <w:sz w:val="28"/>
          <w:szCs w:val="28"/>
        </w:rPr>
        <w:tab/>
      </w:r>
      <w:r w:rsidRPr="00196072">
        <w:rPr>
          <w:sz w:val="28"/>
          <w:szCs w:val="28"/>
        </w:rPr>
        <w:tab/>
      </w:r>
      <w:r w:rsidR="00292BB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</w:t>
      </w:r>
      <w:r w:rsidR="008A0C68">
        <w:rPr>
          <w:sz w:val="28"/>
          <w:szCs w:val="28"/>
        </w:rPr>
        <w:t>Т.А. Полунина</w:t>
      </w:r>
      <w:r w:rsidRPr="00196072">
        <w:rPr>
          <w:sz w:val="28"/>
          <w:szCs w:val="28"/>
        </w:rPr>
        <w:t xml:space="preserve"> </w:t>
      </w: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C35FBC" w:rsidRDefault="00C35FBC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C35FBC" w:rsidRDefault="00C35FBC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2524A" w:rsidRDefault="0012524A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196072" w:rsidRPr="003A45B8" w:rsidRDefault="003A45B8" w:rsidP="00F07FB5">
      <w:pPr>
        <w:widowControl/>
        <w:suppressAutoHyphens w:val="0"/>
        <w:jc w:val="both"/>
        <w:rPr>
          <w:sz w:val="20"/>
        </w:rPr>
      </w:pPr>
      <w:r w:rsidRPr="003A45B8">
        <w:rPr>
          <w:sz w:val="20"/>
        </w:rPr>
        <w:t xml:space="preserve">Исп. </w:t>
      </w:r>
      <w:r w:rsidR="003A0C2B" w:rsidRPr="003A45B8">
        <w:rPr>
          <w:sz w:val="20"/>
        </w:rPr>
        <w:t>Толстоброва О.Н.</w:t>
      </w:r>
    </w:p>
    <w:p w:rsidR="00196072" w:rsidRPr="003A45B8" w:rsidRDefault="00196072" w:rsidP="00F07FB5">
      <w:pPr>
        <w:widowControl/>
        <w:suppressAutoHyphens w:val="0"/>
        <w:jc w:val="both"/>
        <w:rPr>
          <w:sz w:val="20"/>
        </w:rPr>
      </w:pPr>
      <w:r w:rsidRPr="003A45B8">
        <w:rPr>
          <w:sz w:val="20"/>
        </w:rPr>
        <w:t>52275</w:t>
      </w:r>
    </w:p>
    <w:p w:rsidR="00196072" w:rsidRDefault="00196072" w:rsidP="00F07FB5">
      <w:pPr>
        <w:widowControl/>
        <w:suppressAutoHyphens w:val="0"/>
        <w:ind w:left="705"/>
        <w:jc w:val="both"/>
        <w:rPr>
          <w:sz w:val="28"/>
          <w:szCs w:val="28"/>
        </w:rPr>
      </w:pPr>
    </w:p>
    <w:p w:rsidR="00C35FBC" w:rsidRDefault="00C35FBC" w:rsidP="00F07FB5">
      <w:pPr>
        <w:widowControl/>
        <w:suppressAutoHyphens w:val="0"/>
        <w:ind w:left="705"/>
        <w:jc w:val="right"/>
        <w:rPr>
          <w:sz w:val="28"/>
          <w:szCs w:val="28"/>
        </w:rPr>
      </w:pPr>
    </w:p>
    <w:p w:rsidR="00723012" w:rsidRDefault="00723012" w:rsidP="00F07FB5">
      <w:pPr>
        <w:widowControl/>
        <w:suppressAutoHyphens w:val="0"/>
        <w:ind w:left="705"/>
        <w:jc w:val="right"/>
        <w:rPr>
          <w:sz w:val="28"/>
          <w:szCs w:val="28"/>
        </w:rPr>
      </w:pPr>
    </w:p>
    <w:p w:rsidR="00C35FBC" w:rsidRDefault="00C35FBC" w:rsidP="00F07FB5">
      <w:pPr>
        <w:widowControl/>
        <w:suppressAutoHyphens w:val="0"/>
        <w:ind w:left="705"/>
        <w:jc w:val="right"/>
        <w:rPr>
          <w:szCs w:val="24"/>
        </w:rPr>
      </w:pPr>
    </w:p>
    <w:p w:rsidR="003A45B8" w:rsidRDefault="003A45B8" w:rsidP="00F07FB5">
      <w:pPr>
        <w:widowControl/>
        <w:suppressAutoHyphens w:val="0"/>
        <w:ind w:left="705"/>
        <w:jc w:val="right"/>
        <w:rPr>
          <w:szCs w:val="24"/>
        </w:rPr>
      </w:pP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>Приложение</w:t>
      </w: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 xml:space="preserve"> к постановлению администрации </w:t>
      </w: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>Безменовского сельсовета</w:t>
      </w:r>
    </w:p>
    <w:p w:rsidR="00196072" w:rsidRPr="003A0C2B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 xml:space="preserve"> Черепановского района </w:t>
      </w:r>
    </w:p>
    <w:p w:rsidR="00196072" w:rsidRDefault="00196072" w:rsidP="00F07FB5">
      <w:pPr>
        <w:widowControl/>
        <w:suppressAutoHyphens w:val="0"/>
        <w:ind w:left="705"/>
        <w:jc w:val="right"/>
        <w:rPr>
          <w:szCs w:val="24"/>
        </w:rPr>
      </w:pPr>
      <w:r w:rsidRPr="003A0C2B">
        <w:rPr>
          <w:szCs w:val="24"/>
        </w:rPr>
        <w:t>Новосибирской области</w:t>
      </w:r>
    </w:p>
    <w:p w:rsidR="00412B16" w:rsidRPr="003A0C2B" w:rsidRDefault="00412B16" w:rsidP="00F07FB5">
      <w:pPr>
        <w:widowControl/>
        <w:suppressAutoHyphens w:val="0"/>
        <w:ind w:left="705"/>
        <w:jc w:val="right"/>
        <w:rPr>
          <w:szCs w:val="24"/>
        </w:rPr>
      </w:pPr>
      <w:r w:rsidRPr="00C377B9">
        <w:rPr>
          <w:szCs w:val="24"/>
        </w:rPr>
        <w:t xml:space="preserve">№ </w:t>
      </w:r>
      <w:r w:rsidR="00C377B9" w:rsidRPr="00C377B9">
        <w:rPr>
          <w:szCs w:val="24"/>
        </w:rPr>
        <w:t>95</w:t>
      </w:r>
      <w:r w:rsidRPr="00C377B9">
        <w:rPr>
          <w:szCs w:val="24"/>
        </w:rPr>
        <w:t xml:space="preserve"> от</w:t>
      </w:r>
      <w:r w:rsidR="00252A66" w:rsidRPr="00C377B9">
        <w:rPr>
          <w:szCs w:val="24"/>
        </w:rPr>
        <w:t xml:space="preserve"> </w:t>
      </w:r>
      <w:r w:rsidR="003A45B8" w:rsidRPr="00C377B9">
        <w:rPr>
          <w:szCs w:val="24"/>
        </w:rPr>
        <w:t>12</w:t>
      </w:r>
      <w:r w:rsidR="008A0C68" w:rsidRPr="00C377B9">
        <w:rPr>
          <w:szCs w:val="24"/>
        </w:rPr>
        <w:t>.11.20</w:t>
      </w:r>
      <w:r w:rsidR="00C377B9" w:rsidRPr="00C377B9">
        <w:rPr>
          <w:szCs w:val="24"/>
        </w:rPr>
        <w:t>20</w:t>
      </w:r>
      <w:r w:rsidR="00252A66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C35FBC" w:rsidRDefault="00C35FBC" w:rsidP="00F07FB5">
      <w:pPr>
        <w:jc w:val="center"/>
        <w:rPr>
          <w:b/>
          <w:sz w:val="28"/>
          <w:szCs w:val="28"/>
        </w:rPr>
      </w:pPr>
    </w:p>
    <w:p w:rsidR="00C23EA7" w:rsidRDefault="00C23EA7" w:rsidP="00F07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</w:t>
      </w:r>
    </w:p>
    <w:p w:rsidR="00C23EA7" w:rsidRDefault="00C23EA7" w:rsidP="00F07F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социально-экономического развития Безменовского сельсовета Черепановского района Новосибирской области  на 20</w:t>
      </w:r>
      <w:r w:rsidR="008A0C68">
        <w:rPr>
          <w:b/>
          <w:sz w:val="28"/>
          <w:szCs w:val="28"/>
        </w:rPr>
        <w:t>2</w:t>
      </w:r>
      <w:r w:rsidR="009E7731">
        <w:rPr>
          <w:b/>
          <w:sz w:val="28"/>
          <w:szCs w:val="28"/>
        </w:rPr>
        <w:t>1</w:t>
      </w:r>
      <w:r w:rsidR="003A45B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 и на плановый период 20</w:t>
      </w:r>
      <w:r w:rsidR="008A0C68">
        <w:rPr>
          <w:b/>
          <w:sz w:val="28"/>
          <w:szCs w:val="28"/>
        </w:rPr>
        <w:t>2</w:t>
      </w:r>
      <w:r w:rsidR="009E773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-20</w:t>
      </w:r>
      <w:r w:rsidR="003A45B8">
        <w:rPr>
          <w:b/>
          <w:sz w:val="28"/>
          <w:szCs w:val="28"/>
        </w:rPr>
        <w:t>2</w:t>
      </w:r>
      <w:r w:rsidR="009E773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г.г.</w:t>
      </w:r>
    </w:p>
    <w:p w:rsidR="00C23EA7" w:rsidRDefault="00C23EA7" w:rsidP="00F07FB5">
      <w:pPr>
        <w:jc w:val="both"/>
        <w:rPr>
          <w:b/>
          <w:sz w:val="28"/>
          <w:szCs w:val="28"/>
        </w:rPr>
      </w:pP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Социально - экономическая ситуация в муниципальном образовании Безменовского сельсовета достаточно сложная.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Главная проблема заключается в том, что на территории поселения нет ни промышленных предприятий, ни сельскохозяйственного производства.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Основная часть трудоспособного населения работает в муниципальных предприятиях: детский сад,  сельский клуб, библиотека, фельдшерско-акушерские  медицинские  пункты, почта,  в торговле, а также на предприятиях в городе  Черепаново и г. Новосибирска.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Сельскохозяйственное производство в настоящее время сосредоточено в  основном в частном секторе на личных подсобных хозяйствах.</w:t>
      </w:r>
    </w:p>
    <w:p w:rsidR="00C23EA7" w:rsidRPr="00CA35C5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CA35C5">
        <w:rPr>
          <w:sz w:val="28"/>
          <w:szCs w:val="28"/>
        </w:rPr>
        <w:t>Однако муниципальное образование Безменовского сельсовета имеет большой потенциал для развития. Он заключается в использовании природно - географического фактора, природных ресурсов – земель бывшего ОПХ «Черепановское», в развитии сельского хозяйства.</w:t>
      </w:r>
    </w:p>
    <w:p w:rsidR="00C23EA7" w:rsidRDefault="00C23EA7" w:rsidP="00F07FB5">
      <w:pPr>
        <w:jc w:val="both"/>
        <w:rPr>
          <w:sz w:val="28"/>
          <w:szCs w:val="28"/>
        </w:rPr>
      </w:pPr>
      <w:r w:rsidRPr="00CA35C5">
        <w:rPr>
          <w:sz w:val="28"/>
          <w:szCs w:val="28"/>
        </w:rPr>
        <w:t xml:space="preserve">             Для того чтобы сельское поселение имело стабильное развитие,   на 20</w:t>
      </w:r>
      <w:r w:rsidR="008A0C68">
        <w:rPr>
          <w:sz w:val="28"/>
          <w:szCs w:val="28"/>
        </w:rPr>
        <w:t>2</w:t>
      </w:r>
      <w:r w:rsidR="00C377B9">
        <w:rPr>
          <w:sz w:val="28"/>
          <w:szCs w:val="28"/>
        </w:rPr>
        <w:t>1</w:t>
      </w:r>
      <w:r w:rsidR="003A45B8" w:rsidRPr="00CA35C5">
        <w:rPr>
          <w:sz w:val="28"/>
          <w:szCs w:val="28"/>
        </w:rPr>
        <w:t xml:space="preserve"> год и на плановый период 202</w:t>
      </w:r>
      <w:r w:rsidR="00C377B9">
        <w:rPr>
          <w:sz w:val="28"/>
          <w:szCs w:val="28"/>
        </w:rPr>
        <w:t>2</w:t>
      </w:r>
      <w:r w:rsidRPr="00CA35C5">
        <w:rPr>
          <w:sz w:val="28"/>
          <w:szCs w:val="28"/>
        </w:rPr>
        <w:t>-20</w:t>
      </w:r>
      <w:r w:rsidR="008A0C68">
        <w:rPr>
          <w:sz w:val="28"/>
          <w:szCs w:val="28"/>
        </w:rPr>
        <w:t>2</w:t>
      </w:r>
      <w:r w:rsidR="00C377B9">
        <w:rPr>
          <w:sz w:val="28"/>
          <w:szCs w:val="28"/>
        </w:rPr>
        <w:t>3</w:t>
      </w:r>
      <w:r w:rsidRPr="00CA35C5">
        <w:rPr>
          <w:sz w:val="28"/>
          <w:szCs w:val="28"/>
        </w:rPr>
        <w:t xml:space="preserve"> г.г. ставится задача найти инвесторов, готовых осуществить эти проекты. Таким образом, появятся новые рабочие места. Новый импульс получит развитие территории сельского поселения.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План социально-экономического развития муниципального образования Безменовского сельсовета на 20</w:t>
      </w:r>
      <w:r w:rsidR="008A0C68">
        <w:rPr>
          <w:sz w:val="28"/>
          <w:szCs w:val="28"/>
        </w:rPr>
        <w:t>2</w:t>
      </w:r>
      <w:r w:rsidR="00C377B9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период 20</w:t>
      </w:r>
      <w:r w:rsidR="003A45B8">
        <w:rPr>
          <w:sz w:val="28"/>
          <w:szCs w:val="28"/>
        </w:rPr>
        <w:t>2</w:t>
      </w:r>
      <w:r w:rsidR="00C377B9">
        <w:rPr>
          <w:sz w:val="28"/>
          <w:szCs w:val="28"/>
        </w:rPr>
        <w:t>2</w:t>
      </w:r>
      <w:r>
        <w:rPr>
          <w:sz w:val="28"/>
          <w:szCs w:val="28"/>
        </w:rPr>
        <w:t>- 20</w:t>
      </w:r>
      <w:r w:rsidR="003A0C2B">
        <w:rPr>
          <w:sz w:val="28"/>
          <w:szCs w:val="28"/>
        </w:rPr>
        <w:t>2</w:t>
      </w:r>
      <w:r w:rsidR="00C377B9">
        <w:rPr>
          <w:sz w:val="28"/>
          <w:szCs w:val="28"/>
        </w:rPr>
        <w:t>3</w:t>
      </w:r>
      <w:r>
        <w:rPr>
          <w:sz w:val="28"/>
          <w:szCs w:val="28"/>
        </w:rPr>
        <w:t xml:space="preserve"> г.г. отражает меры,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         Приоритетными направлениями развития будут - повышение уровня финансовой обеспеченности территории, привлечение инвестиций, развитие предпринимательства, социальное благополучие населения. </w:t>
      </w:r>
    </w:p>
    <w:p w:rsidR="00C23EA7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>Намеченные мероприятия будут выполняться с учетом финансовых возможностей.</w:t>
      </w:r>
    </w:p>
    <w:p w:rsidR="00F07FB5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Бюджетная и налоговая политика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будет направлена на увеличение собственных доходов бюджета поселения,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проведение работы по выявлению дополнительных источников доходов бюджета, рост дохода от использования муниципального имущества, повышение эффективности бюджетных расходов.</w:t>
      </w:r>
    </w:p>
    <w:p w:rsidR="00F07FB5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Бюджетная политика в поселении определена на сре</w:t>
      </w:r>
      <w:r w:rsidR="007301F2">
        <w:rPr>
          <w:sz w:val="28"/>
          <w:szCs w:val="28"/>
        </w:rPr>
        <w:t>днесрочный трёхлетний период 202</w:t>
      </w:r>
      <w:r w:rsidR="00C377B9">
        <w:rPr>
          <w:sz w:val="28"/>
          <w:szCs w:val="28"/>
        </w:rPr>
        <w:t>1</w:t>
      </w:r>
      <w:r>
        <w:rPr>
          <w:sz w:val="28"/>
          <w:szCs w:val="28"/>
        </w:rPr>
        <w:t>-20</w:t>
      </w:r>
      <w:r w:rsidR="003A45B8">
        <w:rPr>
          <w:sz w:val="28"/>
          <w:szCs w:val="28"/>
        </w:rPr>
        <w:t>2</w:t>
      </w:r>
      <w:r w:rsidR="00C377B9">
        <w:rPr>
          <w:sz w:val="28"/>
          <w:szCs w:val="28"/>
        </w:rPr>
        <w:t>3</w:t>
      </w:r>
      <w:r>
        <w:rPr>
          <w:sz w:val="28"/>
          <w:szCs w:val="28"/>
        </w:rPr>
        <w:t xml:space="preserve"> годы. Для обеспечения финансирования предусмотренных расходов в бюджет поселения в 20</w:t>
      </w:r>
      <w:r w:rsidR="009E7731">
        <w:rPr>
          <w:sz w:val="28"/>
          <w:szCs w:val="28"/>
        </w:rPr>
        <w:t>21</w:t>
      </w:r>
      <w:r>
        <w:rPr>
          <w:sz w:val="28"/>
          <w:szCs w:val="28"/>
        </w:rPr>
        <w:t xml:space="preserve"> году и на период до 20</w:t>
      </w:r>
      <w:r w:rsidR="003A45B8">
        <w:rPr>
          <w:sz w:val="28"/>
          <w:szCs w:val="28"/>
        </w:rPr>
        <w:t>2</w:t>
      </w:r>
      <w:r w:rsidR="007301F2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будут зачисляться:</w:t>
      </w:r>
    </w:p>
    <w:p w:rsidR="00F07FB5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земельный налог и налог на имущество физических лиц – 100 %,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аренда земли и продажа земельных участков – 50 %,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а также федеральные регулирующие налоги по следующим нормативам:</w:t>
      </w:r>
    </w:p>
    <w:p w:rsidR="00F07FB5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налог на доходы физических лиц -10%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прочие поступления от использования имущества, находящегося в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собственности поселения (за исключением имущества муниципальных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 xml:space="preserve">автономных учреждений, а также имущества муниципальных унитарных 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предприятий, в том числе казенных) – 100%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госпошлина – 100%</w:t>
      </w:r>
    </w:p>
    <w:p w:rsidR="00C23EA7" w:rsidRPr="00A13F89" w:rsidRDefault="00C23EA7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 w:rsidRPr="00A13F89">
        <w:rPr>
          <w:sz w:val="28"/>
          <w:szCs w:val="28"/>
        </w:rPr>
        <w:t>аренда муниципального имущества- 100%.</w:t>
      </w:r>
    </w:p>
    <w:p w:rsidR="00C23EA7" w:rsidRPr="00A13F89" w:rsidRDefault="00F07FB5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 w:rsidRPr="00A13F89">
        <w:rPr>
          <w:sz w:val="28"/>
          <w:szCs w:val="28"/>
        </w:rPr>
        <w:t>Расходы бюджета будут ориентированы на решение вопросов местного значения.</w:t>
      </w:r>
    </w:p>
    <w:p w:rsidR="00C23EA7" w:rsidRPr="00A13F89" w:rsidRDefault="00F07FB5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 w:rsidRPr="00A13F89">
        <w:rPr>
          <w:sz w:val="28"/>
          <w:szCs w:val="28"/>
        </w:rPr>
        <w:t>Исполнение бюджета будет полностью осуществляться по казначейской системе, что позволит усилить текущий контроль  за использованием бюджетных средств.</w:t>
      </w:r>
    </w:p>
    <w:p w:rsidR="00C23EA7" w:rsidRDefault="00F07FB5" w:rsidP="00F07FB5">
      <w:pPr>
        <w:pStyle w:val="western"/>
        <w:shd w:val="clear" w:color="auto" w:fill="FFFFFF" w:themeFill="background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 w:rsidRPr="00A13F89">
        <w:rPr>
          <w:sz w:val="28"/>
          <w:szCs w:val="28"/>
        </w:rPr>
        <w:t>Бюджет сформирован по параметрам областного бюджета.</w:t>
      </w:r>
      <w:r w:rsidR="00C23EA7">
        <w:rPr>
          <w:sz w:val="28"/>
          <w:szCs w:val="28"/>
        </w:rPr>
        <w:t xml:space="preserve"> </w:t>
      </w:r>
    </w:p>
    <w:p w:rsidR="00F07FB5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2.  Здравоохранение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Основными задачами  здравоохранения на предстоящий период будут являться:        </w:t>
      </w:r>
    </w:p>
    <w:p w:rsidR="00C23EA7" w:rsidRDefault="00C23EA7" w:rsidP="00F07FB5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стабилизация показателей здоровья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EA7" w:rsidRDefault="00C23EA7" w:rsidP="00F07FB5">
      <w:pPr>
        <w:ind w:firstLine="741"/>
        <w:rPr>
          <w:sz w:val="28"/>
          <w:szCs w:val="28"/>
        </w:rPr>
      </w:pPr>
      <w:r>
        <w:rPr>
          <w:sz w:val="28"/>
          <w:szCs w:val="28"/>
        </w:rPr>
        <w:t>- укрепление материально-технической базы учреждений здравоохранения;</w:t>
      </w:r>
    </w:p>
    <w:p w:rsidR="00C23EA7" w:rsidRDefault="00C23EA7" w:rsidP="00F07FB5">
      <w:pPr>
        <w:ind w:firstLine="741"/>
        <w:rPr>
          <w:sz w:val="28"/>
          <w:szCs w:val="28"/>
        </w:rPr>
      </w:pPr>
      <w:r>
        <w:rPr>
          <w:sz w:val="28"/>
          <w:szCs w:val="28"/>
        </w:rPr>
        <w:t>- повышение укомплектованности и профессионального уровня медицинского персонала;</w:t>
      </w:r>
    </w:p>
    <w:p w:rsidR="00C23EA7" w:rsidRDefault="00C23EA7" w:rsidP="00F07FB5">
      <w:pPr>
        <w:ind w:firstLine="741"/>
        <w:rPr>
          <w:sz w:val="28"/>
          <w:szCs w:val="28"/>
        </w:rPr>
      </w:pPr>
      <w:r>
        <w:rPr>
          <w:sz w:val="28"/>
          <w:szCs w:val="28"/>
        </w:rPr>
        <w:t>-  улучшение качества оказания медицинской помощи больным;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эффективной базы по предупреждению заболеваний, угрожающих репродуктивному здоровью, здоровью матерей и детей; заболеваний, приводящих к преждевременной смертности и инвалидности (болезни системы кровообращения, злокачественные новообразования, отравления, заболевания органов дыхания и инфекционные заболевания); заболеваний, представляющих социальную опасность (туберкулез, наркомания, ВИЧ), развитие системы профилактики заболеваний и активного сохранения </w:t>
      </w:r>
      <w:r>
        <w:rPr>
          <w:sz w:val="28"/>
          <w:szCs w:val="28"/>
        </w:rPr>
        <w:lastRenderedPageBreak/>
        <w:t xml:space="preserve">здоровья путем реализации ОЦП,  гарантированное обеспечение населения лекарственными средствами и изделиями медицинского назначения.          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диспансеризация  различных категорий населения;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 пропаганда здорового образа жизни.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3.Физическая культура и спорт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Приоритетным направлением развития физкультуры и спорта в поселении являются: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и развитие сети физкультурно-оздоровительных объектов, оснащение их инвентарем и оборудованием;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развитие массовой физической культуры и спорта, формирование ценностей здоровья и здорового образа жизни, развитие и привлечение детей, подростков и молодежи к занятиям физической культурой и спортом.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развития профессиональных навыков спортсменов с целью достойного представления муниципального образования на районных и областных, российских и международных соревнованиях.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4.Социальная поддержка населения</w:t>
      </w:r>
    </w:p>
    <w:p w:rsidR="00C23EA7" w:rsidRDefault="00412B16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045BE">
        <w:rPr>
          <w:sz w:val="28"/>
          <w:szCs w:val="28"/>
        </w:rPr>
        <w:t xml:space="preserve">     </w:t>
      </w:r>
      <w:r w:rsidR="00C23EA7">
        <w:rPr>
          <w:sz w:val="28"/>
          <w:szCs w:val="28"/>
        </w:rPr>
        <w:t xml:space="preserve"> 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будут направлены на: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оказание адресной помощи малообеспеченным семьям с детьми, одиноким престарелым гражданам и инвалидам, участника и инвалидам ВОВ, гражданам, находящимся в трудной жизненной ситуации;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оказание помощи в оформлении документов на выплату ежемесячного пособия на ребенка, на отказ от соц. пакета;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оформление граждан, нуждающихся в помощи  в социальные учреждения;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Работа с семьями будет направлена на: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0C68">
        <w:rPr>
          <w:sz w:val="28"/>
          <w:szCs w:val="28"/>
        </w:rPr>
        <w:t xml:space="preserve">- </w:t>
      </w:r>
      <w:r>
        <w:rPr>
          <w:sz w:val="28"/>
          <w:szCs w:val="28"/>
        </w:rPr>
        <w:t>формирование здорового образа жизни и профилактику алкоголизма, трудоустройство родителей и занятость детей;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0C68">
        <w:rPr>
          <w:sz w:val="28"/>
          <w:szCs w:val="28"/>
        </w:rPr>
        <w:t xml:space="preserve">- </w:t>
      </w:r>
      <w:r>
        <w:rPr>
          <w:sz w:val="28"/>
          <w:szCs w:val="28"/>
        </w:rPr>
        <w:t>оказание социальной и психологической помощи;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0C68">
        <w:rPr>
          <w:sz w:val="28"/>
          <w:szCs w:val="28"/>
        </w:rPr>
        <w:t xml:space="preserve">- </w:t>
      </w:r>
      <w:r>
        <w:rPr>
          <w:sz w:val="28"/>
          <w:szCs w:val="28"/>
        </w:rPr>
        <w:t>защиту прав и интересов несовершеннолетних;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A0C68">
        <w:rPr>
          <w:sz w:val="28"/>
          <w:szCs w:val="28"/>
        </w:rPr>
        <w:t xml:space="preserve">- </w:t>
      </w:r>
      <w:r>
        <w:rPr>
          <w:sz w:val="28"/>
          <w:szCs w:val="28"/>
        </w:rPr>
        <w:t>профилактику социального сиротства и безнадзорности несовершеннолетних.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5. Кадровая политика, занятость.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занятости населения предусматривается: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 создание условий для повышения уровня занятости населения, сокращения уровня безработицы;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усиление трудовой мотивации учащейся и незанятой молодежи, трудоустройство несовершеннолетних в летний период;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условий для повышения минимального размера заработной платы до величины прожиточного минимума для трудоспособного населения в соответствии с Трудовым кодексом РФ, создание условий для своевременной и полной выплаты заработной платы, ликвидации просроченной задолженности по ее выплате, легализации теневой занятости и скрытых форм оплаты труда;</w:t>
      </w:r>
    </w:p>
    <w:p w:rsidR="00C23EA7" w:rsidRDefault="00C23EA7" w:rsidP="00F07FB5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развитие коллективно-договорного регулирования трудовых отношений на основе доведения охвата работников крупных и средних предприятий коллективными договорами, заключения соглашений во всех основных отраслях экономики.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6. Образование</w:t>
      </w:r>
    </w:p>
    <w:p w:rsidR="004F4782" w:rsidRPr="0003712B" w:rsidRDefault="004F4782" w:rsidP="004F4782">
      <w:pPr>
        <w:widowControl/>
        <w:suppressAutoHyphens w:val="0"/>
        <w:jc w:val="both"/>
        <w:rPr>
          <w:b/>
          <w:sz w:val="28"/>
        </w:rPr>
      </w:pPr>
      <w:r w:rsidRPr="0003712B">
        <w:rPr>
          <w:b/>
          <w:sz w:val="28"/>
        </w:rPr>
        <w:t>Проблемы учреждения</w:t>
      </w:r>
      <w:r>
        <w:rPr>
          <w:b/>
          <w:sz w:val="28"/>
        </w:rPr>
        <w:t xml:space="preserve"> МКОУ Безменовская СОШ:</w:t>
      </w:r>
    </w:p>
    <w:p w:rsidR="004F4782" w:rsidRPr="0003712B" w:rsidRDefault="004F4782" w:rsidP="00A77A84">
      <w:pPr>
        <w:widowControl/>
        <w:numPr>
          <w:ilvl w:val="0"/>
          <w:numId w:val="4"/>
        </w:numPr>
        <w:suppressAutoHyphens w:val="0"/>
        <w:ind w:left="0" w:firstLine="284"/>
        <w:jc w:val="both"/>
        <w:rPr>
          <w:sz w:val="28"/>
        </w:rPr>
      </w:pPr>
      <w:r w:rsidRPr="0003712B">
        <w:rPr>
          <w:sz w:val="28"/>
        </w:rPr>
        <w:t xml:space="preserve">Нет свободных </w:t>
      </w:r>
      <w:r w:rsidRPr="0003712B">
        <w:rPr>
          <w:sz w:val="28"/>
          <w:lang w:val="en-US"/>
        </w:rPr>
        <w:t>IP</w:t>
      </w:r>
      <w:r w:rsidRPr="0003712B">
        <w:rPr>
          <w:sz w:val="28"/>
        </w:rPr>
        <w:t>- адресов. Интернет отсутствует в кабинете №1,2,8,12, что затрудняет работу учителей в «Электронной школе», с электронной почтой.</w:t>
      </w:r>
    </w:p>
    <w:p w:rsidR="004F4782" w:rsidRPr="0003712B" w:rsidRDefault="004F4782" w:rsidP="00A77A84">
      <w:pPr>
        <w:widowControl/>
        <w:numPr>
          <w:ilvl w:val="0"/>
          <w:numId w:val="4"/>
        </w:numPr>
        <w:suppressAutoHyphens w:val="0"/>
        <w:ind w:left="0" w:firstLine="284"/>
        <w:jc w:val="both"/>
        <w:rPr>
          <w:sz w:val="28"/>
        </w:rPr>
      </w:pPr>
      <w:r w:rsidRPr="0003712B">
        <w:rPr>
          <w:sz w:val="28"/>
        </w:rPr>
        <w:t>Малое финансирование на обновление устаревшей компьютерной базы в связи с закупкой школьных учебников по ФГОС (86% от финансирования субвенции)</w:t>
      </w:r>
    </w:p>
    <w:p w:rsidR="004F4782" w:rsidRPr="0003712B" w:rsidRDefault="004F4782" w:rsidP="00A77A84">
      <w:pPr>
        <w:widowControl/>
        <w:numPr>
          <w:ilvl w:val="0"/>
          <w:numId w:val="4"/>
        </w:numPr>
        <w:suppressAutoHyphens w:val="0"/>
        <w:ind w:left="0" w:firstLine="284"/>
        <w:jc w:val="both"/>
        <w:rPr>
          <w:sz w:val="28"/>
        </w:rPr>
      </w:pPr>
      <w:r w:rsidRPr="0003712B">
        <w:rPr>
          <w:sz w:val="28"/>
        </w:rPr>
        <w:t xml:space="preserve">Решается вопрос о пристройке школы и капитальном ремонте школы. </w:t>
      </w:r>
    </w:p>
    <w:p w:rsidR="004F4782" w:rsidRPr="0003712B" w:rsidRDefault="004F4782" w:rsidP="00A77A84">
      <w:pPr>
        <w:widowControl/>
        <w:numPr>
          <w:ilvl w:val="0"/>
          <w:numId w:val="4"/>
        </w:numPr>
        <w:suppressAutoHyphens w:val="0"/>
        <w:ind w:left="0" w:firstLine="284"/>
        <w:jc w:val="both"/>
        <w:outlineLvl w:val="0"/>
        <w:rPr>
          <w:sz w:val="28"/>
        </w:rPr>
      </w:pPr>
      <w:r w:rsidRPr="0003712B">
        <w:rPr>
          <w:sz w:val="28"/>
        </w:rPr>
        <w:t>Типовой проект нашей школы (год постройки 1964) устарел, не соответствует современным требованиям СанП</w:t>
      </w:r>
      <w:r w:rsidR="00A77A84">
        <w:rPr>
          <w:sz w:val="28"/>
        </w:rPr>
        <w:t>иН 2.4.5.2409-08, 2.4.2.2821-10.</w:t>
      </w:r>
      <w:r w:rsidRPr="0003712B">
        <w:rPr>
          <w:sz w:val="28"/>
        </w:rPr>
        <w:t xml:space="preserve"> </w:t>
      </w:r>
    </w:p>
    <w:p w:rsidR="004F4782" w:rsidRPr="0003712B" w:rsidRDefault="004F4782" w:rsidP="00A77A84">
      <w:pPr>
        <w:ind w:firstLine="284"/>
        <w:jc w:val="both"/>
        <w:outlineLvl w:val="0"/>
        <w:rPr>
          <w:sz w:val="28"/>
        </w:rPr>
      </w:pPr>
      <w:r w:rsidRPr="0003712B">
        <w:rPr>
          <w:sz w:val="28"/>
        </w:rPr>
        <w:t xml:space="preserve">- спортивный зал находится на 2 этаже и в нем занимаются только учащиеся 5-11 классов, обучающиеся 1-4 классов занимаются в приспособленном зале на первом этаже; </w:t>
      </w:r>
    </w:p>
    <w:p w:rsidR="004F4782" w:rsidRPr="0003712B" w:rsidRDefault="004F4782" w:rsidP="00A77A84">
      <w:pPr>
        <w:ind w:firstLine="284"/>
        <w:jc w:val="both"/>
        <w:outlineLvl w:val="0"/>
        <w:rPr>
          <w:sz w:val="28"/>
        </w:rPr>
      </w:pPr>
      <w:r w:rsidRPr="0003712B">
        <w:rPr>
          <w:sz w:val="28"/>
        </w:rPr>
        <w:t xml:space="preserve">- столовая находится на 2 этаже и кухня не имеет цехов; </w:t>
      </w:r>
    </w:p>
    <w:p w:rsidR="004F4782" w:rsidRPr="0003712B" w:rsidRDefault="004F4782" w:rsidP="00A77A84">
      <w:pPr>
        <w:ind w:firstLine="284"/>
        <w:jc w:val="both"/>
        <w:outlineLvl w:val="0"/>
        <w:rPr>
          <w:sz w:val="28"/>
        </w:rPr>
      </w:pPr>
      <w:r w:rsidRPr="0003712B">
        <w:rPr>
          <w:sz w:val="28"/>
        </w:rPr>
        <w:t xml:space="preserve">- обеденный зал рассчитан на 60 посадочных мест; </w:t>
      </w:r>
    </w:p>
    <w:p w:rsidR="004F4782" w:rsidRPr="0003712B" w:rsidRDefault="004F4782" w:rsidP="00A77A84">
      <w:pPr>
        <w:ind w:firstLine="284"/>
        <w:jc w:val="both"/>
        <w:outlineLvl w:val="0"/>
        <w:rPr>
          <w:sz w:val="28"/>
        </w:rPr>
      </w:pPr>
      <w:r w:rsidRPr="0003712B">
        <w:rPr>
          <w:sz w:val="28"/>
        </w:rPr>
        <w:t>- нет актового зала, библиотечно-информационного центра;</w:t>
      </w:r>
    </w:p>
    <w:p w:rsidR="004F4782" w:rsidRPr="0003712B" w:rsidRDefault="004F4782" w:rsidP="00A77A84">
      <w:pPr>
        <w:ind w:firstLine="284"/>
        <w:jc w:val="both"/>
        <w:outlineLvl w:val="0"/>
        <w:rPr>
          <w:sz w:val="28"/>
        </w:rPr>
      </w:pPr>
      <w:r w:rsidRPr="0003712B">
        <w:rPr>
          <w:sz w:val="28"/>
        </w:rPr>
        <w:t>- канализация и водопровод требуют капитального ремонта;</w:t>
      </w:r>
    </w:p>
    <w:p w:rsidR="004F4782" w:rsidRPr="0003712B" w:rsidRDefault="004F4782" w:rsidP="00A77A84">
      <w:pPr>
        <w:ind w:firstLine="284"/>
        <w:jc w:val="both"/>
        <w:outlineLvl w:val="0"/>
        <w:rPr>
          <w:sz w:val="28"/>
        </w:rPr>
      </w:pPr>
      <w:r w:rsidRPr="0003712B">
        <w:rPr>
          <w:sz w:val="28"/>
        </w:rPr>
        <w:t>- гараж для 3-х автобусов не соответствует Госстандартам, переоборудован хозспособом из подсобных помещений;</w:t>
      </w:r>
    </w:p>
    <w:p w:rsidR="004F4782" w:rsidRPr="0003712B" w:rsidRDefault="004F4782" w:rsidP="00A77A84">
      <w:pPr>
        <w:ind w:firstLine="284"/>
        <w:jc w:val="both"/>
        <w:outlineLvl w:val="0"/>
        <w:rPr>
          <w:sz w:val="28"/>
        </w:rPr>
      </w:pPr>
      <w:r w:rsidRPr="0003712B">
        <w:rPr>
          <w:sz w:val="28"/>
        </w:rPr>
        <w:t>- нет посадочной площадки для детей;</w:t>
      </w:r>
    </w:p>
    <w:p w:rsidR="004F4782" w:rsidRPr="0003712B" w:rsidRDefault="004F4782" w:rsidP="00A77A84">
      <w:pPr>
        <w:ind w:firstLine="284"/>
        <w:jc w:val="both"/>
        <w:outlineLvl w:val="0"/>
        <w:rPr>
          <w:sz w:val="28"/>
        </w:rPr>
      </w:pPr>
      <w:r w:rsidRPr="0003712B">
        <w:rPr>
          <w:sz w:val="28"/>
        </w:rPr>
        <w:t>- не хватает помещений для учащихся начальных классов и многое другое.</w:t>
      </w:r>
    </w:p>
    <w:p w:rsidR="004F4782" w:rsidRPr="0003712B" w:rsidRDefault="004F4782" w:rsidP="00A77A84">
      <w:pPr>
        <w:widowControl/>
        <w:numPr>
          <w:ilvl w:val="0"/>
          <w:numId w:val="4"/>
        </w:numPr>
        <w:suppressAutoHyphens w:val="0"/>
        <w:ind w:left="0" w:firstLine="284"/>
        <w:jc w:val="both"/>
        <w:rPr>
          <w:sz w:val="28"/>
        </w:rPr>
      </w:pPr>
      <w:r w:rsidRPr="0003712B">
        <w:rPr>
          <w:sz w:val="28"/>
        </w:rPr>
        <w:t>Требуется ремонт канализации.</w:t>
      </w:r>
    </w:p>
    <w:p w:rsidR="004F4782" w:rsidRPr="0003712B" w:rsidRDefault="004F4782" w:rsidP="004F4782">
      <w:pPr>
        <w:widowControl/>
        <w:suppressAutoHyphens w:val="0"/>
        <w:jc w:val="both"/>
        <w:rPr>
          <w:b/>
          <w:sz w:val="28"/>
        </w:rPr>
      </w:pPr>
      <w:r w:rsidRPr="0003712B">
        <w:rPr>
          <w:b/>
          <w:sz w:val="28"/>
        </w:rPr>
        <w:t>Перспективы развития.</w:t>
      </w:r>
    </w:p>
    <w:p w:rsidR="004F4782" w:rsidRPr="0003712B" w:rsidRDefault="004F4782" w:rsidP="00A77A84">
      <w:pPr>
        <w:widowControl/>
        <w:numPr>
          <w:ilvl w:val="0"/>
          <w:numId w:val="5"/>
        </w:numPr>
        <w:suppressAutoHyphens w:val="0"/>
        <w:ind w:left="0" w:firstLine="284"/>
        <w:jc w:val="both"/>
        <w:rPr>
          <w:sz w:val="28"/>
        </w:rPr>
      </w:pPr>
      <w:r w:rsidRPr="0003712B">
        <w:rPr>
          <w:sz w:val="28"/>
        </w:rPr>
        <w:t>Разработана новая программа развития на 2018-2023 годы «Школа личностного роста».</w:t>
      </w:r>
    </w:p>
    <w:p w:rsidR="004F4782" w:rsidRPr="0003712B" w:rsidRDefault="004F4782" w:rsidP="00A77A84">
      <w:pPr>
        <w:widowControl/>
        <w:numPr>
          <w:ilvl w:val="0"/>
          <w:numId w:val="5"/>
        </w:numPr>
        <w:suppressAutoHyphens w:val="0"/>
        <w:ind w:left="0" w:firstLine="284"/>
        <w:jc w:val="both"/>
        <w:rPr>
          <w:sz w:val="28"/>
        </w:rPr>
      </w:pPr>
      <w:r w:rsidRPr="0003712B">
        <w:rPr>
          <w:sz w:val="28"/>
        </w:rPr>
        <w:t>Сохранение контингента учащихся.</w:t>
      </w:r>
    </w:p>
    <w:p w:rsidR="004F4782" w:rsidRPr="0003712B" w:rsidRDefault="004F4782" w:rsidP="00A77A84">
      <w:pPr>
        <w:widowControl/>
        <w:numPr>
          <w:ilvl w:val="0"/>
          <w:numId w:val="5"/>
        </w:numPr>
        <w:suppressAutoHyphens w:val="0"/>
        <w:ind w:left="0" w:firstLine="284"/>
        <w:jc w:val="both"/>
        <w:rPr>
          <w:sz w:val="28"/>
        </w:rPr>
      </w:pPr>
      <w:r w:rsidRPr="0003712B">
        <w:rPr>
          <w:sz w:val="28"/>
        </w:rPr>
        <w:t>Обновление системы непрерывного образования педагогического состава.</w:t>
      </w:r>
    </w:p>
    <w:p w:rsidR="004F4782" w:rsidRPr="0003712B" w:rsidRDefault="004F4782" w:rsidP="00A77A84">
      <w:pPr>
        <w:widowControl/>
        <w:numPr>
          <w:ilvl w:val="0"/>
          <w:numId w:val="5"/>
        </w:numPr>
        <w:suppressAutoHyphens w:val="0"/>
        <w:ind w:left="0" w:firstLine="284"/>
        <w:jc w:val="both"/>
        <w:rPr>
          <w:sz w:val="28"/>
        </w:rPr>
      </w:pPr>
      <w:r w:rsidRPr="0003712B">
        <w:rPr>
          <w:sz w:val="28"/>
        </w:rPr>
        <w:t>Продолжение  работы по совместной деятельности детского, родительского и педагогического сообщества с целью воспитания активной личности: инициативной, ответственной, способной самостоятельно ставить и добиваться результата.</w:t>
      </w:r>
    </w:p>
    <w:p w:rsidR="004F4782" w:rsidRPr="0003712B" w:rsidRDefault="004F4782" w:rsidP="00A77A84">
      <w:pPr>
        <w:widowControl/>
        <w:numPr>
          <w:ilvl w:val="0"/>
          <w:numId w:val="5"/>
        </w:numPr>
        <w:suppressAutoHyphens w:val="0"/>
        <w:ind w:left="0" w:firstLine="284"/>
        <w:jc w:val="both"/>
        <w:rPr>
          <w:sz w:val="28"/>
        </w:rPr>
      </w:pPr>
      <w:r w:rsidRPr="0003712B">
        <w:rPr>
          <w:sz w:val="28"/>
        </w:rPr>
        <w:t>Обеспечение занятости детей и подростков во внеурочное время, направленное на развитие базовых компетентностей через позитивно-ориентированную и социально-значимую деятельность.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Основной задачей развития образования является повышение качества образования и воспитания.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сфере дошкольного, общего, дополнительного образования планируется: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обеспечить стабильную работу детского сада и доступность его услуг для всех слоев населения;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сохранить охват всех детей от 1 до 6,5 лет системой дошкольного образования;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обеспечить получение начального образования для 100% учащихся начальной школы;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сохранять и укреплять здоровье детей путем пропаганды здорового образа жизни;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привлекать учащихся школы на благоустройство территории сельского поселения.</w:t>
      </w:r>
    </w:p>
    <w:p w:rsidR="00A77A84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7. Молодёжная политика</w:t>
      </w:r>
    </w:p>
    <w:p w:rsidR="00A77A84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23EA7">
        <w:rPr>
          <w:sz w:val="28"/>
          <w:szCs w:val="28"/>
        </w:rPr>
        <w:t>Приоритетные направления молодёжной политики включают в себя: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поддержку молодёжи, оказавшейся в трудной жизненной ситуации;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работу с молодыми семьями;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организацию занятости, трудоустройства и летнего отдыха подростков и молодежи;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профилактику табакокурения, алкоголизма, наркомании в молодежной среде;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организацию мониторинга социальной благополучности поселения;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привлечение общественности для профилактики негативных явлений в молодёжной среде.</w:t>
      </w:r>
      <w:r w:rsidR="00C23EA7">
        <w:rPr>
          <w:b/>
          <w:sz w:val="28"/>
          <w:szCs w:val="28"/>
        </w:rPr>
        <w:t xml:space="preserve">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Патриотическое воспитание молодёжи будет осуществляться через: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кружковую, лекционную работу в  образовательных учреждениях, в сельском клубе и библиотеке на ст. Безменово;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 участие молодежи в подготовке и проведении мероприятий, посвященных Дню Победы, Дню Защитника Отечества;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проведение встреч с ветеранами;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сбор материалов по истории родного края и народному быту жителей сельского поселения; 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выявление, продвижение и поддержка активности молодёжи в различных сферах деятельности;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участие молодёжи в районных, областных   молодежных  мероприятиях.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8. Культура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Развитию культуры будет содействовать: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создание условий для сохранения и развития культуры села, обеспечения доступа всех категорий населения к культурным ценностям, информационным ресурсам библиотек;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сохранение и обновление библиотечных фондов;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проведение массовых культурных мероприятий, участие в творческих конкурсах.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возрождения традиций, развития народного творчества и совершенствования культурно - досуговой деятельности планируется: 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 организация и проведение мероприятий для всех слоев населения на базе СДК ст. Безменово и в пос. Привольный,  Еловкино, Южный, в библиотеке;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23EA7">
        <w:rPr>
          <w:sz w:val="28"/>
          <w:szCs w:val="28"/>
        </w:rPr>
        <w:t>участие в районных фестивалях, декадах культуры, смотрах, конкурсах художественной самодеятельности;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продолжение работы кружков  при СДК ст. Безменово;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обновление библиотечного фонда библиотеки;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9. Правоохранительная </w:t>
      </w:r>
      <w:r w:rsidRPr="00A77A84">
        <w:rPr>
          <w:b/>
          <w:sz w:val="28"/>
          <w:szCs w:val="28"/>
        </w:rPr>
        <w:t>деятельность направлена на:</w:t>
      </w:r>
      <w:r>
        <w:rPr>
          <w:sz w:val="28"/>
          <w:szCs w:val="28"/>
        </w:rPr>
        <w:t xml:space="preserve"> 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профилактику правонарушений, алкоголизма, наркомании среди населения; 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проведение мероприятий по защите прав потребителей, незаконной предпринимательской деятельности, незаконной реализации спиртосодержащей продукции; 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 xml:space="preserve">создание добровольных формирований населения по охране общественного порядка.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10.  Доступное жильё</w:t>
      </w:r>
    </w:p>
    <w:p w:rsidR="00C23EA7" w:rsidRDefault="00C23EA7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граждан поселения доступным жильём предполагается: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создание условий для индивидуального жилищного строительства;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участие жителей, нуждающихся в улучшении жилищных условий, в получении  единовременной  денежной  выплаты  на  строительство  или  приобретение  жилого  помещения   отдельным  категориям   граждан;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осуществление и ведение на территории поселения учёта граждан, нуждающихся в улучшении жилищных условий.</w:t>
      </w:r>
    </w:p>
    <w:p w:rsidR="00C23EA7" w:rsidRDefault="00C23EA7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Продолжится обеспечение малоимущих граждан, проживающих на территории поселения и нуждающихся в улучшении жилищных условий, жилыми помещениями в соответствии с Жилищным кодексом РФ.</w:t>
      </w:r>
    </w:p>
    <w:p w:rsidR="00A77A84" w:rsidRDefault="00A77A84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b/>
          <w:sz w:val="28"/>
          <w:szCs w:val="28"/>
        </w:rPr>
        <w:t>11. Жилищно-коммунальное хозяйство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Предоставление жилищно-коммунальных услуг будет осуществляться на основе договорных отношений в сфере управления многоквартирными домами, ремонта, содержания и предоставления коммунальных услуг.</w:t>
      </w:r>
    </w:p>
    <w:p w:rsidR="00A77A84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412B16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23EA7">
        <w:rPr>
          <w:sz w:val="28"/>
          <w:szCs w:val="28"/>
        </w:rPr>
        <w:t xml:space="preserve"> </w:t>
      </w:r>
      <w:r w:rsidR="00C23EA7">
        <w:rPr>
          <w:b/>
          <w:sz w:val="28"/>
          <w:szCs w:val="28"/>
        </w:rPr>
        <w:t>12. Земельные отношения и градостроительная деятельность</w:t>
      </w:r>
    </w:p>
    <w:p w:rsidR="00C23EA7" w:rsidRDefault="00A77A84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Планируется </w:t>
      </w:r>
      <w:r w:rsidR="00C23EA7">
        <w:rPr>
          <w:sz w:val="28"/>
          <w:szCs w:val="28"/>
        </w:rPr>
        <w:t xml:space="preserve">продолжить работу по описанию  границ населенных пунктов </w:t>
      </w:r>
      <w:r>
        <w:rPr>
          <w:color w:val="auto"/>
          <w:sz w:val="28"/>
          <w:szCs w:val="28"/>
        </w:rPr>
        <w:t>сельского поселения, п</w:t>
      </w:r>
      <w:r w:rsidR="00C23EA7">
        <w:rPr>
          <w:sz w:val="28"/>
          <w:szCs w:val="28"/>
        </w:rPr>
        <w:t>родолжить отвод земельных участков под строительство индивидуальных жилых домов, строительство будет осуществляться за сче</w:t>
      </w:r>
      <w:r>
        <w:rPr>
          <w:sz w:val="28"/>
          <w:szCs w:val="28"/>
        </w:rPr>
        <w:t xml:space="preserve">т собственных средств  граждан, </w:t>
      </w:r>
      <w:r w:rsidR="00C23EA7">
        <w:rPr>
          <w:sz w:val="28"/>
          <w:szCs w:val="28"/>
        </w:rPr>
        <w:t xml:space="preserve">продолжить работу с собственниками по оформлению земельных участков под многоквартирными домами. </w:t>
      </w:r>
    </w:p>
    <w:p w:rsidR="00C23EA7" w:rsidRPr="00412B16" w:rsidRDefault="00C23EA7" w:rsidP="007C1E96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течение года будет осуществляться внесение изменений в сведения о земельных участках, являющихся объектами налогообложения, необходимых для исчисления земельного налога.</w:t>
      </w:r>
    </w:p>
    <w:p w:rsidR="00412B16" w:rsidRDefault="00C23EA7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13.Дорожная деятельность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обеспечения круглогодичного и безопасного движения транспортных средств по дорогам поселения приоритетной задачей будет являться сохранение от разрушения действующей сети дорог.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этой задачи планируется осуществить путём: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своевременного выполнения комплекса раб</w:t>
      </w:r>
      <w:r w:rsidR="005E77E0">
        <w:rPr>
          <w:sz w:val="28"/>
          <w:szCs w:val="28"/>
        </w:rPr>
        <w:t>от по содержанию, ремонту дорог,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продолжение  паспортизации дорог общег</w:t>
      </w:r>
      <w:r w:rsidR="005E77E0">
        <w:rPr>
          <w:sz w:val="28"/>
          <w:szCs w:val="28"/>
        </w:rPr>
        <w:t>о пользования местного значения,</w:t>
      </w:r>
    </w:p>
    <w:p w:rsidR="00C377B9" w:rsidRDefault="00C377B9" w:rsidP="00C377B9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80243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35E5F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Pr="00635E5F">
        <w:rPr>
          <w:sz w:val="28"/>
          <w:szCs w:val="28"/>
        </w:rPr>
        <w:t>3</w:t>
      </w:r>
      <w:r w:rsidRPr="00680243">
        <w:rPr>
          <w:sz w:val="28"/>
          <w:szCs w:val="28"/>
        </w:rPr>
        <w:t xml:space="preserve"> году на осуществление дорожной деятельности в бюджете поселения планируется:</w:t>
      </w:r>
      <w:r w:rsidRPr="003A0C2B">
        <w:rPr>
          <w:sz w:val="28"/>
          <w:szCs w:val="28"/>
          <w:highlight w:val="yellow"/>
        </w:rPr>
        <w:t xml:space="preserve"> </w:t>
      </w:r>
    </w:p>
    <w:p w:rsidR="00C377B9" w:rsidRPr="001140C3" w:rsidRDefault="00C377B9" w:rsidP="00C377B9">
      <w:pPr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      </w:t>
      </w:r>
      <w:r w:rsidRPr="00BA497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BA4979">
        <w:rPr>
          <w:sz w:val="28"/>
          <w:szCs w:val="28"/>
        </w:rPr>
        <w:t xml:space="preserve"> в сумме </w:t>
      </w:r>
      <w:r w:rsidRPr="00635E5F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 </w:t>
      </w:r>
      <w:r w:rsidRPr="00635E5F">
        <w:rPr>
          <w:sz w:val="28"/>
          <w:szCs w:val="28"/>
        </w:rPr>
        <w:t>251</w:t>
      </w:r>
      <w:r>
        <w:rPr>
          <w:sz w:val="28"/>
          <w:szCs w:val="28"/>
          <w:lang w:val="en-US"/>
        </w:rPr>
        <w:t> </w:t>
      </w:r>
      <w:r w:rsidRPr="00635E5F">
        <w:rPr>
          <w:sz w:val="28"/>
          <w:szCs w:val="28"/>
        </w:rPr>
        <w:t>110</w:t>
      </w:r>
      <w:r>
        <w:rPr>
          <w:sz w:val="28"/>
          <w:szCs w:val="28"/>
        </w:rPr>
        <w:t>,</w:t>
      </w:r>
      <w:r w:rsidRPr="00635E5F">
        <w:rPr>
          <w:sz w:val="28"/>
          <w:szCs w:val="28"/>
        </w:rPr>
        <w:t>0</w:t>
      </w:r>
      <w:r w:rsidRPr="00CA35C5">
        <w:rPr>
          <w:sz w:val="28"/>
          <w:szCs w:val="28"/>
        </w:rPr>
        <w:t xml:space="preserve"> руб. из них ОБ </w:t>
      </w:r>
      <w:r>
        <w:rPr>
          <w:sz w:val="28"/>
          <w:szCs w:val="28"/>
        </w:rPr>
        <w:t>–</w:t>
      </w:r>
      <w:r w:rsidRPr="00CA35C5">
        <w:rPr>
          <w:sz w:val="28"/>
          <w:szCs w:val="28"/>
        </w:rPr>
        <w:t xml:space="preserve"> </w:t>
      </w:r>
      <w:r>
        <w:rPr>
          <w:sz w:val="28"/>
          <w:szCs w:val="28"/>
        </w:rPr>
        <w:t>700 000,0</w:t>
      </w:r>
      <w:r w:rsidRPr="00CA35C5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по программе р</w:t>
      </w:r>
      <w:r w:rsidRPr="00C82D89">
        <w:rPr>
          <w:sz w:val="28"/>
          <w:szCs w:val="28"/>
        </w:rPr>
        <w:t>еализация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гос.</w:t>
      </w:r>
      <w:r>
        <w:rPr>
          <w:sz w:val="28"/>
          <w:szCs w:val="28"/>
        </w:rPr>
        <w:t xml:space="preserve"> </w:t>
      </w:r>
      <w:r w:rsidRPr="00C82D89">
        <w:rPr>
          <w:sz w:val="28"/>
          <w:szCs w:val="28"/>
        </w:rPr>
        <w:t>программы НСО "Развитие автомобильных дорог регионального, межмуниципального и местного значения в НСО "</w:t>
      </w:r>
      <w:r w:rsidRPr="00BA4979">
        <w:rPr>
          <w:sz w:val="28"/>
          <w:szCs w:val="28"/>
        </w:rPr>
        <w:t>;</w:t>
      </w:r>
    </w:p>
    <w:p w:rsidR="00C377B9" w:rsidRDefault="00C377B9" w:rsidP="00C377B9">
      <w:pPr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BA4979">
        <w:rPr>
          <w:sz w:val="28"/>
          <w:szCs w:val="28"/>
        </w:rPr>
        <w:t xml:space="preserve"> на 20</w:t>
      </w:r>
      <w:r>
        <w:rPr>
          <w:sz w:val="28"/>
          <w:szCs w:val="28"/>
        </w:rPr>
        <w:t xml:space="preserve">22 </w:t>
      </w:r>
      <w:r w:rsidRPr="00BA4979">
        <w:rPr>
          <w:sz w:val="28"/>
          <w:szCs w:val="28"/>
        </w:rPr>
        <w:t xml:space="preserve">год в </w:t>
      </w:r>
      <w:r w:rsidRPr="00CA35C5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1 640 700,0</w:t>
      </w:r>
      <w:r w:rsidRPr="00CA35C5">
        <w:rPr>
          <w:sz w:val="28"/>
          <w:szCs w:val="28"/>
        </w:rPr>
        <w:t xml:space="preserve"> руб., из них ОБ -  </w:t>
      </w:r>
      <w:r>
        <w:rPr>
          <w:sz w:val="28"/>
          <w:szCs w:val="28"/>
        </w:rPr>
        <w:t>0,0</w:t>
      </w:r>
      <w:r w:rsidRPr="00CA35C5"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 по программе р</w:t>
      </w:r>
      <w:r w:rsidRPr="00C82D89">
        <w:rPr>
          <w:sz w:val="28"/>
          <w:szCs w:val="28"/>
        </w:rPr>
        <w:t>еализация мероприятий по устойчивому функционированию автомобильных дорог</w:t>
      </w:r>
      <w:r>
        <w:rPr>
          <w:sz w:val="28"/>
          <w:szCs w:val="28"/>
        </w:rPr>
        <w:t xml:space="preserve"> </w:t>
      </w:r>
      <w:r w:rsidRPr="00C82D89">
        <w:rPr>
          <w:sz w:val="28"/>
          <w:szCs w:val="28"/>
        </w:rPr>
        <w:t>местного значения и искусственных сооружений на них, а также улично-дорожной сети в муниципальных образованиях Новосибирской области гос. программы НСО "Развитие автомобильных дорог регионального, межмуниципального и местного значения в НСО "</w:t>
      </w:r>
      <w:r>
        <w:rPr>
          <w:sz w:val="28"/>
          <w:szCs w:val="28"/>
        </w:rPr>
        <w:t>;</w:t>
      </w:r>
    </w:p>
    <w:p w:rsidR="00C377B9" w:rsidRDefault="00C377B9" w:rsidP="00C377B9">
      <w:pPr>
        <w:tabs>
          <w:tab w:val="left" w:pos="915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A4979">
        <w:rPr>
          <w:sz w:val="28"/>
          <w:szCs w:val="28"/>
        </w:rPr>
        <w:t>на 20</w:t>
      </w:r>
      <w:r>
        <w:rPr>
          <w:sz w:val="28"/>
          <w:szCs w:val="28"/>
        </w:rPr>
        <w:t xml:space="preserve">23 год в сумме 4 702 650,0 </w:t>
      </w:r>
      <w:r w:rsidRPr="00CA35C5">
        <w:rPr>
          <w:sz w:val="28"/>
          <w:szCs w:val="28"/>
        </w:rPr>
        <w:t xml:space="preserve">тыс. руб., из них ОБ - </w:t>
      </w:r>
      <w:r>
        <w:rPr>
          <w:sz w:val="28"/>
          <w:szCs w:val="28"/>
        </w:rPr>
        <w:t>3</w:t>
      </w:r>
      <w:r w:rsidRPr="00CA35C5">
        <w:rPr>
          <w:sz w:val="28"/>
          <w:szCs w:val="28"/>
        </w:rPr>
        <w:t>000000,0 руб.</w:t>
      </w:r>
      <w:r>
        <w:rPr>
          <w:sz w:val="28"/>
          <w:szCs w:val="28"/>
        </w:rPr>
        <w:t xml:space="preserve"> по </w:t>
      </w:r>
      <w:r w:rsidRPr="00C82D89">
        <w:rPr>
          <w:sz w:val="28"/>
          <w:szCs w:val="28"/>
        </w:rPr>
        <w:t>Реализация мероприятий по устойчивому функционированию автомобильных дорог</w:t>
      </w:r>
      <w:r>
        <w:rPr>
          <w:sz w:val="28"/>
          <w:szCs w:val="28"/>
        </w:rPr>
        <w:t xml:space="preserve"> </w:t>
      </w:r>
      <w:r w:rsidRPr="00C82D89">
        <w:rPr>
          <w:sz w:val="28"/>
          <w:szCs w:val="28"/>
        </w:rPr>
        <w:t>местного значения и искусственных сооружений на них, а также улично-дорожной сети в муниципальных образованиях Новосибирской области гос.</w:t>
      </w:r>
      <w:r>
        <w:rPr>
          <w:sz w:val="28"/>
          <w:szCs w:val="28"/>
        </w:rPr>
        <w:t xml:space="preserve"> </w:t>
      </w:r>
      <w:r w:rsidRPr="00C82D89">
        <w:rPr>
          <w:sz w:val="28"/>
          <w:szCs w:val="28"/>
        </w:rPr>
        <w:t>программы НСО "Развитие автомобильных дорог регионального, межмуниципального и местного значения в НСО "</w:t>
      </w:r>
      <w:r w:rsidRPr="00BA4979">
        <w:rPr>
          <w:sz w:val="28"/>
          <w:szCs w:val="28"/>
        </w:rPr>
        <w:t>;</w:t>
      </w:r>
    </w:p>
    <w:p w:rsidR="00680243" w:rsidRPr="00BA4979" w:rsidRDefault="00680243" w:rsidP="00C377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3EA7" w:rsidRDefault="00C23EA7" w:rsidP="00F07FB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14. Вопросы местного значения</w:t>
      </w:r>
    </w:p>
    <w:p w:rsidR="00B67D85" w:rsidRDefault="00C23EA7" w:rsidP="00B67D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Расходы по благоустройству будут осуществляться в соответствии с нормативными расходами на организацию благоустройства.</w:t>
      </w:r>
    </w:p>
    <w:p w:rsidR="00C377B9" w:rsidRDefault="00C377B9" w:rsidP="00C377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67D85" w:rsidRPr="00B67D85" w:rsidRDefault="00B67D85" w:rsidP="00B67D8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15. Газификация </w:t>
      </w:r>
    </w:p>
    <w:p w:rsidR="00B67D85" w:rsidRPr="008346B4" w:rsidRDefault="00B67D85" w:rsidP="00B67D85">
      <w:pPr>
        <w:ind w:firstLine="284"/>
        <w:jc w:val="both"/>
        <w:rPr>
          <w:sz w:val="28"/>
        </w:rPr>
      </w:pPr>
      <w:r>
        <w:rPr>
          <w:sz w:val="28"/>
          <w:szCs w:val="28"/>
        </w:rPr>
        <w:t>Для газификации 2-й очереди поселения администрацией Безменовского сельсовета принята  программа газификации Безменовского сельсовета Черепановского района Новосибирской области на 2021-2022 годы.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67D85">
        <w:rPr>
          <w:rFonts w:eastAsia="Calibri"/>
          <w:sz w:val="28"/>
          <w:szCs w:val="28"/>
        </w:rPr>
        <w:t xml:space="preserve">Общий объем финансирования программы составляет 42306654,00 руб., в том числе: 2021 год 2406654,00 руб.,  </w:t>
      </w:r>
      <w:r>
        <w:rPr>
          <w:rFonts w:eastAsia="Calibri"/>
          <w:sz w:val="28"/>
          <w:szCs w:val="28"/>
        </w:rPr>
        <w:t>2</w:t>
      </w:r>
      <w:r w:rsidRPr="00B67D85">
        <w:rPr>
          <w:rFonts w:eastAsia="Calibri"/>
          <w:sz w:val="28"/>
          <w:szCs w:val="28"/>
        </w:rPr>
        <w:t>022 год  - 39900000,00</w:t>
      </w:r>
      <w:r>
        <w:rPr>
          <w:rFonts w:eastAsia="Calibri"/>
          <w:sz w:val="28"/>
          <w:szCs w:val="28"/>
        </w:rPr>
        <w:t xml:space="preserve"> руб.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Реализация программы позволит получить следующие результаты:</w:t>
      </w:r>
    </w:p>
    <w:p w:rsidR="00B67D85" w:rsidRDefault="00B67D85" w:rsidP="007C1E96">
      <w:pPr>
        <w:autoSpaceDE w:val="0"/>
        <w:autoSpaceDN w:val="0"/>
        <w:adjustRightInd w:val="0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Построить на территории муниципального образования Безменовского сельсовета  ст. Безменово 11,4 км газораспределительных сетей</w:t>
      </w:r>
    </w:p>
    <w:p w:rsidR="00B67D85" w:rsidRDefault="00B67D85" w:rsidP="007C1E96">
      <w:pPr>
        <w:autoSpaceDE w:val="0"/>
        <w:autoSpaceDN w:val="0"/>
        <w:adjustRightInd w:val="0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 Перевести на природный газ 288 домовладений (квартир).</w:t>
      </w:r>
    </w:p>
    <w:p w:rsidR="00B67D85" w:rsidRDefault="00B67D85" w:rsidP="007C1E96">
      <w:pPr>
        <w:autoSpaceDE w:val="0"/>
        <w:autoSpaceDN w:val="0"/>
        <w:adjustRightInd w:val="0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3. Освоить 42306654 рублей из всех источников финансирования</w:t>
      </w:r>
    </w:p>
    <w:p w:rsidR="00B67D85" w:rsidRDefault="00B67D85" w:rsidP="007C1E96">
      <w:pPr>
        <w:autoSpaceDE w:val="0"/>
        <w:autoSpaceDN w:val="0"/>
        <w:adjustRightInd w:val="0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 Повысить уровень газификации сетевым газом жилищного фонда ст. Безменово  до 60 процентов.</w:t>
      </w:r>
    </w:p>
    <w:p w:rsidR="00B67D85" w:rsidRDefault="007C1E96" w:rsidP="007C1E96">
      <w:pPr>
        <w:autoSpaceDE w:val="0"/>
        <w:autoSpaceDN w:val="0"/>
        <w:adjustRightInd w:val="0"/>
        <w:ind w:firstLine="284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B67D85">
        <w:rPr>
          <w:rFonts w:eastAsia="Calibri"/>
          <w:sz w:val="28"/>
          <w:szCs w:val="28"/>
        </w:rPr>
        <w:t>5. Закончить газификацию муниципального образования.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67D8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От реализации программы ожидается экономическая, социальная и </w:t>
      </w:r>
      <w:r>
        <w:rPr>
          <w:rFonts w:eastAsia="Calibri"/>
          <w:sz w:val="28"/>
          <w:szCs w:val="28"/>
        </w:rPr>
        <w:lastRenderedPageBreak/>
        <w:t>экологическая эффективность.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B67D85">
        <w:rPr>
          <w:rFonts w:eastAsia="Calibri"/>
          <w:sz w:val="28"/>
          <w:szCs w:val="28"/>
        </w:rPr>
        <w:t xml:space="preserve">       </w:t>
      </w:r>
      <w:r>
        <w:rPr>
          <w:rFonts w:eastAsia="Calibri"/>
          <w:sz w:val="28"/>
          <w:szCs w:val="28"/>
        </w:rPr>
        <w:t>Экономическая эффективность реализации программы обеспечивается за счет: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1) увеличения объемов реализации природного газа теплоснабжающим организациям и населению;</w:t>
      </w:r>
    </w:p>
    <w:p w:rsidR="00B67D85" w:rsidRDefault="00B67D85" w:rsidP="00B67D85">
      <w:pPr>
        <w:jc w:val="both"/>
        <w:rPr>
          <w:sz w:val="28"/>
          <w:szCs w:val="28"/>
        </w:rPr>
      </w:pPr>
      <w:r>
        <w:rPr>
          <w:color w:val="212121"/>
          <w:sz w:val="28"/>
          <w:szCs w:val="28"/>
        </w:rPr>
        <w:t xml:space="preserve">          </w:t>
      </w:r>
      <w:r>
        <w:rPr>
          <w:color w:val="212121"/>
          <w:sz w:val="28"/>
          <w:szCs w:val="28"/>
        </w:rPr>
        <w:tab/>
        <w:t>2)</w:t>
      </w:r>
      <w:r>
        <w:rPr>
          <w:sz w:val="28"/>
          <w:szCs w:val="28"/>
        </w:rPr>
        <w:t xml:space="preserve"> газификации промышленного производства, частных домовладений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Для настоящей программы положительные эффекты также связаны с экологическими и социальными эффектами.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Экологическая эффективность реализации программы: природный газ более экологически безвредный вид топлива, создающий благоприятные условия для дальнейшего проживания на территории муниципального образования Безменовского сельсовета, уменьшающий размер вредного воздействия на окружающую среду и здоровье человека.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Социальная эффективность реализации программы: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1) обеспечение более комфортных условий проживания жителей;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2) значительное снижение оплаты коммунальных услуг за счет замещения сжиженного баллонного углеводородного газа природным сетевым газом;</w:t>
      </w:r>
    </w:p>
    <w:p w:rsidR="00B67D85" w:rsidRDefault="00B67D85" w:rsidP="00B67D8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3) изменение рыночной стоимости недвижимого имущества граждан (жилья и земельных участков, так как благодаря появлению газового отопления существенно увеличивается их рыночная стоимость).</w:t>
      </w:r>
    </w:p>
    <w:p w:rsidR="008C6793" w:rsidRPr="00B67D85" w:rsidRDefault="00B67D85" w:rsidP="00B67D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7D85">
        <w:rPr>
          <w:rFonts w:eastAsia="Calibri"/>
          <w:sz w:val="28"/>
          <w:szCs w:val="28"/>
        </w:rPr>
        <w:t xml:space="preserve">                                              </w:t>
      </w:r>
    </w:p>
    <w:p w:rsidR="00C23EA7" w:rsidRDefault="00C23EA7" w:rsidP="00F07FB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377B9">
        <w:rPr>
          <w:b/>
          <w:sz w:val="28"/>
          <w:szCs w:val="28"/>
        </w:rPr>
        <w:t>16</w:t>
      </w:r>
      <w:r>
        <w:rPr>
          <w:b/>
          <w:sz w:val="28"/>
          <w:szCs w:val="28"/>
        </w:rPr>
        <w:t>.</w:t>
      </w:r>
      <w:r w:rsidR="00B67D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Создание условий для массового отдыха жителей посёлка, организацию обустройства мест массового отдыха и будет осуществляться через:</w:t>
      </w:r>
    </w:p>
    <w:p w:rsidR="00C23EA7" w:rsidRDefault="008A0C68" w:rsidP="00F07FB5">
      <w:pPr>
        <w:jc w:val="both"/>
        <w:rPr>
          <w:sz w:val="20"/>
        </w:rPr>
      </w:pPr>
      <w:r>
        <w:rPr>
          <w:sz w:val="28"/>
          <w:szCs w:val="28"/>
        </w:rPr>
        <w:t>О</w:t>
      </w:r>
      <w:r w:rsidR="00C23EA7">
        <w:rPr>
          <w:sz w:val="28"/>
          <w:szCs w:val="28"/>
        </w:rPr>
        <w:t xml:space="preserve">бустройство </w:t>
      </w:r>
      <w:r w:rsidR="00252A66">
        <w:rPr>
          <w:sz w:val="28"/>
          <w:szCs w:val="28"/>
        </w:rPr>
        <w:t>парковой зоны «Рябиновый</w:t>
      </w:r>
      <w:r w:rsidR="00B63F11">
        <w:rPr>
          <w:sz w:val="28"/>
          <w:szCs w:val="28"/>
        </w:rPr>
        <w:t xml:space="preserve"> парк»</w:t>
      </w:r>
    </w:p>
    <w:p w:rsidR="00E70B3D" w:rsidRDefault="00C23EA7" w:rsidP="00F07F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23EA7" w:rsidRDefault="00C23EA7" w:rsidP="00F07FB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C6793">
        <w:rPr>
          <w:b/>
          <w:sz w:val="28"/>
          <w:szCs w:val="28"/>
        </w:rPr>
        <w:t>1</w:t>
      </w:r>
      <w:r w:rsidR="00C377B9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</w:t>
      </w:r>
      <w:r w:rsidR="00B67D8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Организацию сбора и вывоза бытовых отходов и мусора:</w:t>
      </w:r>
    </w:p>
    <w:p w:rsidR="00450DDA" w:rsidRDefault="00450DDA" w:rsidP="00450DDA">
      <w:pPr>
        <w:jc w:val="both"/>
        <w:rPr>
          <w:sz w:val="28"/>
        </w:rPr>
      </w:pPr>
      <w:r>
        <w:rPr>
          <w:sz w:val="28"/>
        </w:rPr>
        <w:t xml:space="preserve">На ст. Безменово вывоз мусора осуществляет Чистый город ИП «Цындра» по субподряду с ООО «Экология-Новосибирск». </w:t>
      </w:r>
    </w:p>
    <w:p w:rsidR="008A0C68" w:rsidRDefault="008A0C68" w:rsidP="00F07FB5">
      <w:pPr>
        <w:pStyle w:val="western"/>
        <w:spacing w:before="0" w:after="0"/>
        <w:jc w:val="both"/>
        <w:rPr>
          <w:b/>
          <w:sz w:val="28"/>
          <w:szCs w:val="28"/>
        </w:rPr>
      </w:pPr>
    </w:p>
    <w:p w:rsidR="00C23EA7" w:rsidRPr="00C377B9" w:rsidRDefault="008C6793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 w:rsidRPr="00C377B9">
        <w:rPr>
          <w:b/>
          <w:sz w:val="28"/>
          <w:szCs w:val="28"/>
        </w:rPr>
        <w:t>17</w:t>
      </w:r>
      <w:r w:rsidR="00C23EA7" w:rsidRPr="00C377B9">
        <w:rPr>
          <w:b/>
          <w:sz w:val="28"/>
          <w:szCs w:val="28"/>
        </w:rPr>
        <w:t>.</w:t>
      </w:r>
      <w:r w:rsidR="00B67D85" w:rsidRPr="00C377B9">
        <w:rPr>
          <w:b/>
          <w:sz w:val="28"/>
          <w:szCs w:val="28"/>
        </w:rPr>
        <w:t xml:space="preserve"> </w:t>
      </w:r>
      <w:r w:rsidR="00C23EA7" w:rsidRPr="00C377B9">
        <w:rPr>
          <w:b/>
          <w:sz w:val="28"/>
          <w:szCs w:val="28"/>
        </w:rPr>
        <w:t>Организацию освещения улиц</w:t>
      </w:r>
    </w:p>
    <w:p w:rsidR="00147F5A" w:rsidRPr="00C377B9" w:rsidRDefault="00C23EA7" w:rsidP="00F07FB5">
      <w:pPr>
        <w:pStyle w:val="western"/>
        <w:spacing w:before="0" w:after="0"/>
        <w:jc w:val="both"/>
        <w:rPr>
          <w:color w:val="000000" w:themeColor="text1"/>
          <w:sz w:val="28"/>
          <w:szCs w:val="28"/>
        </w:rPr>
      </w:pPr>
      <w:r w:rsidRPr="00C377B9">
        <w:rPr>
          <w:sz w:val="28"/>
          <w:szCs w:val="28"/>
        </w:rPr>
        <w:t xml:space="preserve">     На  </w:t>
      </w:r>
      <w:r w:rsidR="00147F5A" w:rsidRPr="00C377B9">
        <w:rPr>
          <w:sz w:val="28"/>
          <w:szCs w:val="28"/>
        </w:rPr>
        <w:t xml:space="preserve">обслуживание </w:t>
      </w:r>
      <w:r w:rsidRPr="00C377B9">
        <w:rPr>
          <w:sz w:val="28"/>
          <w:szCs w:val="28"/>
        </w:rPr>
        <w:t>улично</w:t>
      </w:r>
      <w:r w:rsidR="00147F5A" w:rsidRPr="00C377B9">
        <w:rPr>
          <w:sz w:val="28"/>
          <w:szCs w:val="28"/>
        </w:rPr>
        <w:t>го</w:t>
      </w:r>
      <w:r w:rsidRPr="00C377B9">
        <w:rPr>
          <w:sz w:val="28"/>
          <w:szCs w:val="28"/>
        </w:rPr>
        <w:t xml:space="preserve">  освещени</w:t>
      </w:r>
      <w:r w:rsidR="00147F5A" w:rsidRPr="00C377B9">
        <w:rPr>
          <w:sz w:val="28"/>
          <w:szCs w:val="28"/>
        </w:rPr>
        <w:t>я</w:t>
      </w:r>
      <w:r w:rsidRPr="00C377B9">
        <w:rPr>
          <w:sz w:val="28"/>
          <w:szCs w:val="28"/>
        </w:rPr>
        <w:t xml:space="preserve">  бюдже</w:t>
      </w:r>
      <w:r w:rsidR="008A0C68" w:rsidRPr="00C377B9">
        <w:rPr>
          <w:sz w:val="28"/>
          <w:szCs w:val="28"/>
        </w:rPr>
        <w:t>т</w:t>
      </w:r>
      <w:r w:rsidR="00C377B9" w:rsidRPr="00C377B9">
        <w:rPr>
          <w:sz w:val="28"/>
          <w:szCs w:val="28"/>
        </w:rPr>
        <w:t>ом   будет  предусмотрено в 2021</w:t>
      </w:r>
      <w:r w:rsidRPr="00C377B9">
        <w:rPr>
          <w:sz w:val="28"/>
          <w:szCs w:val="28"/>
        </w:rPr>
        <w:t xml:space="preserve"> году </w:t>
      </w:r>
      <w:r w:rsidR="00147F5A" w:rsidRPr="00C377B9">
        <w:rPr>
          <w:sz w:val="28"/>
          <w:szCs w:val="28"/>
        </w:rPr>
        <w:t xml:space="preserve"> </w:t>
      </w:r>
      <w:r w:rsidR="008A0C68" w:rsidRPr="00C377B9">
        <w:rPr>
          <w:sz w:val="28"/>
          <w:szCs w:val="28"/>
        </w:rPr>
        <w:t>37</w:t>
      </w:r>
      <w:r w:rsidR="00C377B9" w:rsidRPr="00C377B9">
        <w:rPr>
          <w:sz w:val="28"/>
          <w:szCs w:val="28"/>
        </w:rPr>
        <w:t>5500</w:t>
      </w:r>
      <w:r w:rsidR="00147F5A" w:rsidRPr="00C377B9">
        <w:rPr>
          <w:sz w:val="28"/>
          <w:szCs w:val="28"/>
        </w:rPr>
        <w:t xml:space="preserve"> рублей</w:t>
      </w:r>
      <w:r w:rsidR="00CA35C5" w:rsidRPr="00C377B9">
        <w:rPr>
          <w:sz w:val="28"/>
          <w:szCs w:val="28"/>
        </w:rPr>
        <w:t xml:space="preserve">, </w:t>
      </w:r>
      <w:r w:rsidRPr="00C377B9">
        <w:rPr>
          <w:color w:val="000000" w:themeColor="text1"/>
          <w:sz w:val="28"/>
          <w:szCs w:val="28"/>
        </w:rPr>
        <w:t>систематический контроль за  освещением посёлк</w:t>
      </w:r>
      <w:r w:rsidR="00147F5A" w:rsidRPr="00C377B9">
        <w:rPr>
          <w:color w:val="000000" w:themeColor="text1"/>
          <w:sz w:val="28"/>
          <w:szCs w:val="28"/>
        </w:rPr>
        <w:t>ов,</w:t>
      </w:r>
      <w:r w:rsidRPr="00C377B9">
        <w:rPr>
          <w:color w:val="000000" w:themeColor="text1"/>
          <w:sz w:val="28"/>
          <w:szCs w:val="28"/>
        </w:rPr>
        <w:t xml:space="preserve"> </w:t>
      </w:r>
    </w:p>
    <w:p w:rsidR="00C23EA7" w:rsidRDefault="00C23EA7" w:rsidP="00F07FB5">
      <w:pPr>
        <w:pStyle w:val="western"/>
        <w:spacing w:before="0" w:after="0"/>
        <w:jc w:val="both"/>
        <w:rPr>
          <w:color w:val="000000" w:themeColor="text1"/>
          <w:sz w:val="20"/>
        </w:rPr>
      </w:pPr>
      <w:r w:rsidRPr="00C377B9">
        <w:rPr>
          <w:color w:val="000000" w:themeColor="text1"/>
          <w:sz w:val="28"/>
          <w:szCs w:val="28"/>
        </w:rPr>
        <w:t>- ремонт уличного освящения, приобретение  ремонтного оборудования.</w:t>
      </w:r>
    </w:p>
    <w:p w:rsidR="00F07FB5" w:rsidRDefault="00F07FB5" w:rsidP="00F07FB5">
      <w:pPr>
        <w:pStyle w:val="western"/>
        <w:spacing w:before="0" w:after="0"/>
        <w:jc w:val="both"/>
        <w:rPr>
          <w:sz w:val="20"/>
        </w:rPr>
      </w:pPr>
    </w:p>
    <w:p w:rsidR="00C23EA7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C23EA7">
        <w:rPr>
          <w:b/>
          <w:sz w:val="28"/>
          <w:szCs w:val="28"/>
        </w:rPr>
        <w:t>. Обеспечение первичных мер пожарной безопасности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Для обеспечения первичных мер пожарной безопасности в границах поселения предусматривается организация выполнения и осуществления мер пожарной безопасности.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Обеспечению первичных мер по пожарной безопасности будет способствовать:</w:t>
      </w:r>
    </w:p>
    <w:p w:rsidR="00C23EA7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3EA7">
        <w:rPr>
          <w:sz w:val="28"/>
          <w:szCs w:val="28"/>
        </w:rPr>
        <w:t>обучение населения мерам ПБ и его привлечения к предупреждению и тушению пожаров;</w:t>
      </w:r>
    </w:p>
    <w:p w:rsidR="00B67D85" w:rsidRDefault="00A77A84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23EA7">
        <w:rPr>
          <w:sz w:val="28"/>
          <w:szCs w:val="28"/>
        </w:rPr>
        <w:t>организация общественного контроля за обеспечением пожарной безопасности на территории поселения.</w:t>
      </w:r>
    </w:p>
    <w:p w:rsidR="00F07FB5" w:rsidRDefault="00B644B7" w:rsidP="00F07FB5">
      <w:pPr>
        <w:pStyle w:val="western"/>
        <w:spacing w:before="0" w:after="0"/>
        <w:jc w:val="both"/>
        <w:rPr>
          <w:sz w:val="20"/>
        </w:rPr>
      </w:pPr>
      <w:r>
        <w:rPr>
          <w:sz w:val="28"/>
          <w:szCs w:val="28"/>
        </w:rPr>
        <w:t xml:space="preserve"> </w:t>
      </w:r>
    </w:p>
    <w:p w:rsidR="00C23EA7" w:rsidRPr="00F07FB5" w:rsidRDefault="00F07FB5" w:rsidP="00F07FB5">
      <w:pPr>
        <w:pStyle w:val="western"/>
        <w:spacing w:before="0" w:after="0"/>
        <w:jc w:val="both"/>
        <w:rPr>
          <w:sz w:val="20"/>
        </w:rPr>
      </w:pPr>
      <w:r>
        <w:rPr>
          <w:b/>
          <w:sz w:val="28"/>
          <w:szCs w:val="28"/>
        </w:rPr>
        <w:t>19</w:t>
      </w:r>
      <w:r w:rsidR="00C23EA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C23EA7">
        <w:rPr>
          <w:b/>
          <w:sz w:val="28"/>
          <w:szCs w:val="28"/>
        </w:rPr>
        <w:t>Для эффективного управления муниципальным имуществом планируется:</w:t>
      </w:r>
    </w:p>
    <w:p w:rsidR="00C23EA7" w:rsidRDefault="00B67D85" w:rsidP="00B67D85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23EA7">
        <w:rPr>
          <w:sz w:val="28"/>
          <w:szCs w:val="28"/>
        </w:rPr>
        <w:t>овлечение в хозяйственный оборот муниципальных объектов недвижимого имущества, не используемых для осуществления муниципальных полномочий;</w:t>
      </w:r>
    </w:p>
    <w:p w:rsidR="00C23EA7" w:rsidRDefault="00B67D85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23EA7">
        <w:rPr>
          <w:sz w:val="28"/>
          <w:szCs w:val="28"/>
        </w:rPr>
        <w:t>беспечение контроля за использованием и сохранностью муниципального имущества, а также за деятельностью лиц, привлекаемых в качестве пользователей;</w:t>
      </w:r>
    </w:p>
    <w:p w:rsidR="00C23EA7" w:rsidRDefault="00B67D85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23EA7">
        <w:rPr>
          <w:sz w:val="28"/>
          <w:szCs w:val="28"/>
        </w:rPr>
        <w:t>азработка нормативных актов, формирование методической базы, направленной на совершенствование муниципальной нормативной правовой базы, регулирующей вопросы управления муниципальным имуществом.</w:t>
      </w:r>
    </w:p>
    <w:p w:rsidR="00A77A84" w:rsidRDefault="00A77A84" w:rsidP="00A77A84">
      <w:pPr>
        <w:pStyle w:val="western"/>
        <w:spacing w:before="0" w:after="0"/>
        <w:ind w:firstLine="284"/>
        <w:jc w:val="both"/>
        <w:rPr>
          <w:sz w:val="28"/>
          <w:szCs w:val="28"/>
        </w:rPr>
      </w:pPr>
    </w:p>
    <w:p w:rsidR="00C23EA7" w:rsidRDefault="00F07FB5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C23EA7">
        <w:rPr>
          <w:b/>
          <w:sz w:val="28"/>
          <w:szCs w:val="28"/>
        </w:rPr>
        <w:t>. Защита от чрезвычайных ситуаций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Плановые мероприятия по защите населения от чрезвычайных ситуаций будут осуществляться по следующим основным направлениям: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 w:rsidRPr="00CA35C5">
        <w:rPr>
          <w:sz w:val="28"/>
          <w:szCs w:val="28"/>
        </w:rPr>
        <w:t>создание, содержание и организация деятельности аварийно-спасательных формирований, в том числе для поиска и спасения людей на водных объектах</w:t>
      </w:r>
      <w:r w:rsidR="00F07FB5">
        <w:rPr>
          <w:sz w:val="28"/>
          <w:szCs w:val="28"/>
        </w:rPr>
        <w:t>,</w:t>
      </w:r>
      <w:r w:rsidR="008A2CC2" w:rsidRPr="00CA35C5">
        <w:rPr>
          <w:sz w:val="28"/>
          <w:szCs w:val="28"/>
        </w:rPr>
        <w:t xml:space="preserve"> будет организован</w:t>
      </w:r>
      <w:r w:rsidR="00B644B7" w:rsidRPr="00CA35C5">
        <w:rPr>
          <w:sz w:val="28"/>
          <w:szCs w:val="28"/>
        </w:rPr>
        <w:t xml:space="preserve"> пост на пруду </w:t>
      </w:r>
      <w:r w:rsidR="00CA35C5">
        <w:rPr>
          <w:sz w:val="28"/>
          <w:szCs w:val="28"/>
        </w:rPr>
        <w:t xml:space="preserve">п. </w:t>
      </w:r>
      <w:r w:rsidR="00B644B7" w:rsidRPr="00CA35C5">
        <w:rPr>
          <w:sz w:val="28"/>
          <w:szCs w:val="28"/>
        </w:rPr>
        <w:t>Еловкино</w:t>
      </w:r>
      <w:r w:rsidR="008A2CC2" w:rsidRPr="00CA35C5">
        <w:rPr>
          <w:sz w:val="28"/>
          <w:szCs w:val="28"/>
        </w:rPr>
        <w:t>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мест массового отдыха людей на воде в соответствии с нормативами;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оповещения населения;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обучения способам защиты и действиям в чрезвычайных ситуациях;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поддержание и создание соответствующих резервов финансовых и материальных ресурсов, предназначенных для ликвидации чрезвычайных ситуаций муниципального и объектового характера.</w:t>
      </w:r>
    </w:p>
    <w:p w:rsidR="00F07FB5" w:rsidRDefault="00C23EA7" w:rsidP="00F07FB5">
      <w:pPr>
        <w:pStyle w:val="western"/>
        <w:spacing w:before="0"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377B9">
        <w:rPr>
          <w:sz w:val="28"/>
          <w:szCs w:val="28"/>
        </w:rPr>
        <w:t xml:space="preserve">Резервный фонд поселения составит </w:t>
      </w:r>
      <w:r w:rsidR="008A2CC2" w:rsidRPr="00C377B9">
        <w:rPr>
          <w:color w:val="000000" w:themeColor="text1"/>
          <w:sz w:val="28"/>
          <w:szCs w:val="28"/>
        </w:rPr>
        <w:t>2</w:t>
      </w:r>
      <w:r w:rsidR="00C377B9" w:rsidRPr="00C377B9">
        <w:rPr>
          <w:color w:val="000000" w:themeColor="text1"/>
          <w:sz w:val="28"/>
          <w:szCs w:val="28"/>
        </w:rPr>
        <w:t xml:space="preserve">500, 00 </w:t>
      </w:r>
      <w:r w:rsidRPr="00C377B9">
        <w:rPr>
          <w:color w:val="000000" w:themeColor="text1"/>
          <w:sz w:val="28"/>
          <w:szCs w:val="28"/>
        </w:rPr>
        <w:t>рублей.</w:t>
      </w:r>
    </w:p>
    <w:p w:rsidR="00C23EA7" w:rsidRPr="00F07FB5" w:rsidRDefault="00F07FB5" w:rsidP="00F07FB5">
      <w:pPr>
        <w:pStyle w:val="western"/>
        <w:spacing w:before="0" w:after="0"/>
        <w:jc w:val="both"/>
        <w:rPr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>21</w:t>
      </w:r>
      <w:r w:rsidR="00C23EA7">
        <w:rPr>
          <w:b/>
          <w:sz w:val="28"/>
          <w:szCs w:val="28"/>
        </w:rPr>
        <w:t>. Муниципальная служба и местное самоуправление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развития системы местного самоуправления на территории сельсовета планируется: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муниц</w:t>
      </w:r>
      <w:r w:rsidR="00B644B7">
        <w:rPr>
          <w:sz w:val="28"/>
          <w:szCs w:val="28"/>
        </w:rPr>
        <w:t>ипальных служащих  – 5</w:t>
      </w:r>
      <w:r>
        <w:rPr>
          <w:sz w:val="28"/>
          <w:szCs w:val="28"/>
        </w:rPr>
        <w:t xml:space="preserve"> человек;</w:t>
      </w:r>
      <w:r w:rsidR="00B644B7">
        <w:rPr>
          <w:sz w:val="28"/>
          <w:szCs w:val="28"/>
        </w:rPr>
        <w:t xml:space="preserve">  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продолжение работы по приведению нормативно-правовой базы, регулирующей вопросы организации местного самоуправления в соответствии с изменениями федерального законодательства.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целях координации деятельности органов местного самоуправления поселения – проведение практических и оперативных совещаний с руководителями предприятий и организаций поселения, совещаний со специалистами служб поселения по различным практическим вопросам.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C23EA7" w:rsidRDefault="002038CC" w:rsidP="00F07FB5">
      <w:pPr>
        <w:pStyle w:val="western"/>
        <w:spacing w:before="0" w:after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C23EA7">
        <w:rPr>
          <w:b/>
          <w:sz w:val="28"/>
          <w:szCs w:val="28"/>
        </w:rPr>
        <w:t>. Взаимодействие власти и общественных институтов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Будет осуществляться путем совершенствования работы по взаимодействию органов исполнительной власти и гражданского общества, </w:t>
      </w:r>
      <w:r>
        <w:rPr>
          <w:sz w:val="28"/>
          <w:szCs w:val="28"/>
        </w:rPr>
        <w:lastRenderedPageBreak/>
        <w:t>повышению прозрачности и открытости деятельности органов исполнительной власти.</w:t>
      </w:r>
    </w:p>
    <w:p w:rsidR="00C23EA7" w:rsidRDefault="00C23EA7" w:rsidP="00F07FB5">
      <w:pPr>
        <w:pStyle w:val="western"/>
        <w:pBdr>
          <w:bottom w:val="single" w:sz="8" w:space="17" w:color="000000"/>
        </w:pBd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Развитие гражданского общества в поселении будет осуществляться путём участия населения в местном самоуправлении через проведение собраний в коллективах и по месту жительства, проведения расширенных планёрок на территории поселения с привлечением руководителей служб жизнеобеспечения, районных и областных информационных дней, включения в процессы управления общественным развитием некоммерческих организаций и инициатив граждан.</w:t>
      </w:r>
    </w:p>
    <w:p w:rsidR="00C23EA7" w:rsidRDefault="00C23EA7" w:rsidP="00F07FB5">
      <w:pPr>
        <w:pStyle w:val="western"/>
        <w:pBdr>
          <w:bottom w:val="single" w:sz="8" w:space="17" w:color="000000"/>
        </w:pBd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ходе реализации мер по развитию гражданского общества потенциал общественных объединений будет активно использоваться для нравственного, патриотического, духовного и культурного воспитания, развития правовой, гражданской и общественно-политической культуры жителей поселения.</w:t>
      </w:r>
    </w:p>
    <w:p w:rsidR="00C23EA7" w:rsidRDefault="00C23EA7" w:rsidP="00F07FB5">
      <w:pPr>
        <w:pStyle w:val="western"/>
        <w:pBdr>
          <w:bottom w:val="single" w:sz="8" w:space="17" w:color="000000"/>
        </w:pBdr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Прогноз социально-экономического развития поселения на 20</w:t>
      </w:r>
      <w:r w:rsidR="00A77A84">
        <w:rPr>
          <w:sz w:val="28"/>
          <w:szCs w:val="28"/>
        </w:rPr>
        <w:t>21</w:t>
      </w:r>
      <w:r w:rsidR="001374D7">
        <w:rPr>
          <w:sz w:val="28"/>
          <w:szCs w:val="28"/>
        </w:rPr>
        <w:t xml:space="preserve"> год и на период до 202</w:t>
      </w:r>
      <w:r w:rsidR="00A77A84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разработан с учетом показателей социально-экономического развития, предложений органов местного самоуправления, предприятий и организаций, населения, основан на реальных возможностях и будет осуществляться на основе консолидации совместных действий по его выполнению. </w:t>
      </w:r>
    </w:p>
    <w:p w:rsidR="00C23EA7" w:rsidRDefault="00C23EA7" w:rsidP="00F07FB5">
      <w:pPr>
        <w:pStyle w:val="western"/>
        <w:spacing w:before="0" w:after="0"/>
        <w:jc w:val="both"/>
        <w:rPr>
          <w:sz w:val="28"/>
          <w:szCs w:val="28"/>
        </w:rPr>
      </w:pPr>
    </w:p>
    <w:p w:rsidR="004C08DD" w:rsidRPr="00196072" w:rsidRDefault="004C08DD" w:rsidP="00F07FB5">
      <w:pPr>
        <w:jc w:val="both"/>
        <w:rPr>
          <w:sz w:val="28"/>
          <w:szCs w:val="28"/>
        </w:rPr>
      </w:pPr>
    </w:p>
    <w:sectPr w:rsidR="004C08DD" w:rsidRPr="00196072" w:rsidSect="00A77A84">
      <w:footerReference w:type="default" r:id="rId7"/>
      <w:pgSz w:w="11906" w:h="16838"/>
      <w:pgMar w:top="1134" w:right="70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E7A" w:rsidRDefault="00037E7A" w:rsidP="00E25EE3">
      <w:r>
        <w:separator/>
      </w:r>
    </w:p>
  </w:endnote>
  <w:endnote w:type="continuationSeparator" w:id="0">
    <w:p w:rsidR="00037E7A" w:rsidRDefault="00037E7A" w:rsidP="00E25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97394"/>
      <w:docPartObj>
        <w:docPartGallery w:val="Page Numbers (Bottom of Page)"/>
        <w:docPartUnique/>
      </w:docPartObj>
    </w:sdtPr>
    <w:sdtContent>
      <w:p w:rsidR="00E25EE3" w:rsidRDefault="00BF44B5">
        <w:pPr>
          <w:pStyle w:val="a7"/>
          <w:jc w:val="right"/>
        </w:pPr>
        <w:fldSimple w:instr=" PAGE   \* MERGEFORMAT ">
          <w:r w:rsidR="009E7731">
            <w:rPr>
              <w:noProof/>
            </w:rPr>
            <w:t>7</w:t>
          </w:r>
        </w:fldSimple>
      </w:p>
    </w:sdtContent>
  </w:sdt>
  <w:p w:rsidR="00E25EE3" w:rsidRDefault="00E25EE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E7A" w:rsidRDefault="00037E7A" w:rsidP="00E25EE3">
      <w:r>
        <w:separator/>
      </w:r>
    </w:p>
  </w:footnote>
  <w:footnote w:type="continuationSeparator" w:id="0">
    <w:p w:rsidR="00037E7A" w:rsidRDefault="00037E7A" w:rsidP="00E25E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1E66"/>
    <w:multiLevelType w:val="hybridMultilevel"/>
    <w:tmpl w:val="475C1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87506"/>
    <w:multiLevelType w:val="hybridMultilevel"/>
    <w:tmpl w:val="1632CCD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E059DA"/>
    <w:multiLevelType w:val="hybridMultilevel"/>
    <w:tmpl w:val="3D8479C6"/>
    <w:lvl w:ilvl="0" w:tplc="B6D45812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3">
    <w:nsid w:val="384324D0"/>
    <w:multiLevelType w:val="singleLevel"/>
    <w:tmpl w:val="049C1AA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4">
    <w:nsid w:val="38CA5847"/>
    <w:multiLevelType w:val="hybridMultilevel"/>
    <w:tmpl w:val="4F40D940"/>
    <w:lvl w:ilvl="0" w:tplc="20247B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6EFA"/>
    <w:rsid w:val="00002363"/>
    <w:rsid w:val="00003FCC"/>
    <w:rsid w:val="00010AB1"/>
    <w:rsid w:val="0001264B"/>
    <w:rsid w:val="000177B0"/>
    <w:rsid w:val="00023FAD"/>
    <w:rsid w:val="0003171D"/>
    <w:rsid w:val="00035E0F"/>
    <w:rsid w:val="00037E7A"/>
    <w:rsid w:val="0004686D"/>
    <w:rsid w:val="00046F68"/>
    <w:rsid w:val="00064CD4"/>
    <w:rsid w:val="0007228E"/>
    <w:rsid w:val="00085FDE"/>
    <w:rsid w:val="00092A6B"/>
    <w:rsid w:val="00096EFA"/>
    <w:rsid w:val="000A0974"/>
    <w:rsid w:val="000A47E4"/>
    <w:rsid w:val="000C4322"/>
    <w:rsid w:val="000D19D7"/>
    <w:rsid w:val="000E1F92"/>
    <w:rsid w:val="000E64C8"/>
    <w:rsid w:val="000E7E1F"/>
    <w:rsid w:val="000F2F83"/>
    <w:rsid w:val="000F33ED"/>
    <w:rsid w:val="00113F2F"/>
    <w:rsid w:val="0011636A"/>
    <w:rsid w:val="0012524A"/>
    <w:rsid w:val="00133DC9"/>
    <w:rsid w:val="001374D7"/>
    <w:rsid w:val="0014498E"/>
    <w:rsid w:val="00147F5A"/>
    <w:rsid w:val="00152C1B"/>
    <w:rsid w:val="00154C8E"/>
    <w:rsid w:val="001562A6"/>
    <w:rsid w:val="00182E27"/>
    <w:rsid w:val="0018670F"/>
    <w:rsid w:val="00190A34"/>
    <w:rsid w:val="00196072"/>
    <w:rsid w:val="001A1D5A"/>
    <w:rsid w:val="001C3DAB"/>
    <w:rsid w:val="001E48C4"/>
    <w:rsid w:val="001F66A4"/>
    <w:rsid w:val="00203629"/>
    <w:rsid w:val="002038CC"/>
    <w:rsid w:val="0021168E"/>
    <w:rsid w:val="0021476E"/>
    <w:rsid w:val="00216C69"/>
    <w:rsid w:val="002207AF"/>
    <w:rsid w:val="002245F9"/>
    <w:rsid w:val="00242D1E"/>
    <w:rsid w:val="00250B13"/>
    <w:rsid w:val="00250D73"/>
    <w:rsid w:val="002528BD"/>
    <w:rsid w:val="00252A66"/>
    <w:rsid w:val="002566C3"/>
    <w:rsid w:val="00265A13"/>
    <w:rsid w:val="00276190"/>
    <w:rsid w:val="002917EA"/>
    <w:rsid w:val="00292BB2"/>
    <w:rsid w:val="002B3498"/>
    <w:rsid w:val="002C0121"/>
    <w:rsid w:val="002D043F"/>
    <w:rsid w:val="002D0997"/>
    <w:rsid w:val="002D31A4"/>
    <w:rsid w:val="002E27B7"/>
    <w:rsid w:val="002E57F9"/>
    <w:rsid w:val="002F3211"/>
    <w:rsid w:val="002F4AFC"/>
    <w:rsid w:val="003001C4"/>
    <w:rsid w:val="0032226E"/>
    <w:rsid w:val="00325929"/>
    <w:rsid w:val="003340B9"/>
    <w:rsid w:val="003369F7"/>
    <w:rsid w:val="003370D8"/>
    <w:rsid w:val="003444BC"/>
    <w:rsid w:val="00353533"/>
    <w:rsid w:val="00354041"/>
    <w:rsid w:val="003542D7"/>
    <w:rsid w:val="0036684A"/>
    <w:rsid w:val="00373519"/>
    <w:rsid w:val="003842F2"/>
    <w:rsid w:val="003A0C2B"/>
    <w:rsid w:val="003A19F2"/>
    <w:rsid w:val="003A45B8"/>
    <w:rsid w:val="003C4DE3"/>
    <w:rsid w:val="003C5887"/>
    <w:rsid w:val="003E2155"/>
    <w:rsid w:val="003F483B"/>
    <w:rsid w:val="00412B16"/>
    <w:rsid w:val="00413B60"/>
    <w:rsid w:val="004158A4"/>
    <w:rsid w:val="00431A6A"/>
    <w:rsid w:val="00450DDA"/>
    <w:rsid w:val="004545A3"/>
    <w:rsid w:val="004553D3"/>
    <w:rsid w:val="004576FE"/>
    <w:rsid w:val="004611E5"/>
    <w:rsid w:val="0046120C"/>
    <w:rsid w:val="004A28DA"/>
    <w:rsid w:val="004A2D30"/>
    <w:rsid w:val="004B5A54"/>
    <w:rsid w:val="004C08DD"/>
    <w:rsid w:val="004C3A9D"/>
    <w:rsid w:val="004E294A"/>
    <w:rsid w:val="004E41AE"/>
    <w:rsid w:val="004F4782"/>
    <w:rsid w:val="004F7A1C"/>
    <w:rsid w:val="00512E51"/>
    <w:rsid w:val="005162DC"/>
    <w:rsid w:val="005345AF"/>
    <w:rsid w:val="00535EB8"/>
    <w:rsid w:val="0053706F"/>
    <w:rsid w:val="00545B03"/>
    <w:rsid w:val="00561C3D"/>
    <w:rsid w:val="00565244"/>
    <w:rsid w:val="005654FA"/>
    <w:rsid w:val="005666DA"/>
    <w:rsid w:val="005723FD"/>
    <w:rsid w:val="005745FA"/>
    <w:rsid w:val="00585789"/>
    <w:rsid w:val="005A0C0B"/>
    <w:rsid w:val="005B15C2"/>
    <w:rsid w:val="005C23FC"/>
    <w:rsid w:val="005D49B8"/>
    <w:rsid w:val="005D4F13"/>
    <w:rsid w:val="005E0545"/>
    <w:rsid w:val="005E6986"/>
    <w:rsid w:val="005E77E0"/>
    <w:rsid w:val="005F1494"/>
    <w:rsid w:val="005F49AE"/>
    <w:rsid w:val="005F7A3F"/>
    <w:rsid w:val="006045BE"/>
    <w:rsid w:val="00607B09"/>
    <w:rsid w:val="00612107"/>
    <w:rsid w:val="006313A5"/>
    <w:rsid w:val="00640952"/>
    <w:rsid w:val="00645CC9"/>
    <w:rsid w:val="006572B0"/>
    <w:rsid w:val="00664424"/>
    <w:rsid w:val="00680243"/>
    <w:rsid w:val="00680BB6"/>
    <w:rsid w:val="00683B4A"/>
    <w:rsid w:val="006A2F14"/>
    <w:rsid w:val="006B77DE"/>
    <w:rsid w:val="006B7AB3"/>
    <w:rsid w:val="006D4AC8"/>
    <w:rsid w:val="006E3F82"/>
    <w:rsid w:val="006E63C0"/>
    <w:rsid w:val="00700A72"/>
    <w:rsid w:val="00700B12"/>
    <w:rsid w:val="00721919"/>
    <w:rsid w:val="00723012"/>
    <w:rsid w:val="007301F2"/>
    <w:rsid w:val="007447D4"/>
    <w:rsid w:val="007577AA"/>
    <w:rsid w:val="00771705"/>
    <w:rsid w:val="007833D8"/>
    <w:rsid w:val="00793F51"/>
    <w:rsid w:val="007C1E96"/>
    <w:rsid w:val="007F4357"/>
    <w:rsid w:val="00810576"/>
    <w:rsid w:val="008120BB"/>
    <w:rsid w:val="00816147"/>
    <w:rsid w:val="008234DA"/>
    <w:rsid w:val="00830261"/>
    <w:rsid w:val="00832AD7"/>
    <w:rsid w:val="00851B05"/>
    <w:rsid w:val="008A0C68"/>
    <w:rsid w:val="008A2CC2"/>
    <w:rsid w:val="008A45D7"/>
    <w:rsid w:val="008A5852"/>
    <w:rsid w:val="008C6793"/>
    <w:rsid w:val="008C6E56"/>
    <w:rsid w:val="00902CCB"/>
    <w:rsid w:val="00911F50"/>
    <w:rsid w:val="00921E9B"/>
    <w:rsid w:val="009319B5"/>
    <w:rsid w:val="009419EA"/>
    <w:rsid w:val="009439EE"/>
    <w:rsid w:val="00952D4C"/>
    <w:rsid w:val="00955BAB"/>
    <w:rsid w:val="00966AD9"/>
    <w:rsid w:val="009772A4"/>
    <w:rsid w:val="009840A7"/>
    <w:rsid w:val="00987D03"/>
    <w:rsid w:val="00991483"/>
    <w:rsid w:val="009B7D28"/>
    <w:rsid w:val="009E7731"/>
    <w:rsid w:val="009E7F68"/>
    <w:rsid w:val="00A104A2"/>
    <w:rsid w:val="00A13F89"/>
    <w:rsid w:val="00A17A2F"/>
    <w:rsid w:val="00A200D9"/>
    <w:rsid w:val="00A3439F"/>
    <w:rsid w:val="00A351FA"/>
    <w:rsid w:val="00A3667E"/>
    <w:rsid w:val="00A46BF3"/>
    <w:rsid w:val="00A601AB"/>
    <w:rsid w:val="00A61AE0"/>
    <w:rsid w:val="00A6535E"/>
    <w:rsid w:val="00A704AB"/>
    <w:rsid w:val="00A73C84"/>
    <w:rsid w:val="00A77A84"/>
    <w:rsid w:val="00A83910"/>
    <w:rsid w:val="00A856C0"/>
    <w:rsid w:val="00A94220"/>
    <w:rsid w:val="00AA6397"/>
    <w:rsid w:val="00AA72AE"/>
    <w:rsid w:val="00AD13B4"/>
    <w:rsid w:val="00AD6471"/>
    <w:rsid w:val="00AD6C43"/>
    <w:rsid w:val="00AD6DC5"/>
    <w:rsid w:val="00AD73B6"/>
    <w:rsid w:val="00AE465E"/>
    <w:rsid w:val="00AE50E8"/>
    <w:rsid w:val="00AF5254"/>
    <w:rsid w:val="00AF5A37"/>
    <w:rsid w:val="00B10FD8"/>
    <w:rsid w:val="00B14963"/>
    <w:rsid w:val="00B17AD3"/>
    <w:rsid w:val="00B23B31"/>
    <w:rsid w:val="00B30FD0"/>
    <w:rsid w:val="00B46E23"/>
    <w:rsid w:val="00B470F8"/>
    <w:rsid w:val="00B63F11"/>
    <w:rsid w:val="00B644B7"/>
    <w:rsid w:val="00B64D07"/>
    <w:rsid w:val="00B65AB1"/>
    <w:rsid w:val="00B67D85"/>
    <w:rsid w:val="00BA3DF4"/>
    <w:rsid w:val="00BB06D9"/>
    <w:rsid w:val="00BC2695"/>
    <w:rsid w:val="00BC4B66"/>
    <w:rsid w:val="00BC529A"/>
    <w:rsid w:val="00BD2BD5"/>
    <w:rsid w:val="00BE70DC"/>
    <w:rsid w:val="00BF259F"/>
    <w:rsid w:val="00BF44B5"/>
    <w:rsid w:val="00C23EA7"/>
    <w:rsid w:val="00C35FBC"/>
    <w:rsid w:val="00C377B9"/>
    <w:rsid w:val="00C47876"/>
    <w:rsid w:val="00C51C22"/>
    <w:rsid w:val="00C53006"/>
    <w:rsid w:val="00C60EDB"/>
    <w:rsid w:val="00C74792"/>
    <w:rsid w:val="00C7701C"/>
    <w:rsid w:val="00C90043"/>
    <w:rsid w:val="00CA35C5"/>
    <w:rsid w:val="00CA6FF7"/>
    <w:rsid w:val="00CD3047"/>
    <w:rsid w:val="00CD687A"/>
    <w:rsid w:val="00CE6BE3"/>
    <w:rsid w:val="00D04176"/>
    <w:rsid w:val="00D3548A"/>
    <w:rsid w:val="00D447CD"/>
    <w:rsid w:val="00D61152"/>
    <w:rsid w:val="00D6466A"/>
    <w:rsid w:val="00D658D9"/>
    <w:rsid w:val="00D907C6"/>
    <w:rsid w:val="00D93CA0"/>
    <w:rsid w:val="00D97400"/>
    <w:rsid w:val="00DA72A2"/>
    <w:rsid w:val="00DB0D8F"/>
    <w:rsid w:val="00DE0853"/>
    <w:rsid w:val="00DE10ED"/>
    <w:rsid w:val="00DE6709"/>
    <w:rsid w:val="00DE6C1F"/>
    <w:rsid w:val="00DF08E1"/>
    <w:rsid w:val="00DF3C9A"/>
    <w:rsid w:val="00E00B49"/>
    <w:rsid w:val="00E03722"/>
    <w:rsid w:val="00E124AC"/>
    <w:rsid w:val="00E25EE3"/>
    <w:rsid w:val="00E437E2"/>
    <w:rsid w:val="00E564E9"/>
    <w:rsid w:val="00E70B3D"/>
    <w:rsid w:val="00E80953"/>
    <w:rsid w:val="00E9067B"/>
    <w:rsid w:val="00E90968"/>
    <w:rsid w:val="00EA1FF4"/>
    <w:rsid w:val="00EE0140"/>
    <w:rsid w:val="00EE4A8F"/>
    <w:rsid w:val="00EF1FE8"/>
    <w:rsid w:val="00EF27FC"/>
    <w:rsid w:val="00F03B13"/>
    <w:rsid w:val="00F07FB5"/>
    <w:rsid w:val="00F20796"/>
    <w:rsid w:val="00F20EC5"/>
    <w:rsid w:val="00F42044"/>
    <w:rsid w:val="00F427DC"/>
    <w:rsid w:val="00F43924"/>
    <w:rsid w:val="00F45A9C"/>
    <w:rsid w:val="00F4673F"/>
    <w:rsid w:val="00F56868"/>
    <w:rsid w:val="00F622EC"/>
    <w:rsid w:val="00F63560"/>
    <w:rsid w:val="00F7147B"/>
    <w:rsid w:val="00F924EB"/>
    <w:rsid w:val="00F96986"/>
    <w:rsid w:val="00FB7154"/>
    <w:rsid w:val="00FC192D"/>
    <w:rsid w:val="00FD4664"/>
    <w:rsid w:val="00FE418B"/>
    <w:rsid w:val="00FF42E0"/>
    <w:rsid w:val="00FF4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72"/>
    <w:pPr>
      <w:widowControl w:val="0"/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3EA7"/>
    <w:pPr>
      <w:keepNext/>
      <w:widowControl/>
      <w:suppressAutoHyphens w:val="0"/>
      <w:spacing w:before="240" w:after="60"/>
      <w:ind w:firstLine="539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3EA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western">
    <w:name w:val="western"/>
    <w:basedOn w:val="a"/>
    <w:rsid w:val="00C23EA7"/>
    <w:pPr>
      <w:widowControl/>
      <w:suppressAutoHyphens w:val="0"/>
      <w:spacing w:before="100" w:after="115"/>
    </w:pPr>
    <w:rPr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292B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BB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25EE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5E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5EE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EE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072"/>
    <w:pPr>
      <w:widowControl w:val="0"/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23EA7"/>
    <w:pPr>
      <w:keepNext/>
      <w:widowControl/>
      <w:suppressAutoHyphens w:val="0"/>
      <w:spacing w:before="240" w:after="60"/>
      <w:ind w:firstLine="539"/>
      <w:jc w:val="both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23EA7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western">
    <w:name w:val="western"/>
    <w:basedOn w:val="a"/>
    <w:rsid w:val="00C23EA7"/>
    <w:pPr>
      <w:widowControl/>
      <w:suppressAutoHyphens w:val="0"/>
      <w:spacing w:before="100" w:after="115"/>
    </w:pPr>
    <w:rPr>
      <w:color w:val="000000"/>
    </w:rPr>
  </w:style>
  <w:style w:type="paragraph" w:styleId="a3">
    <w:name w:val="Balloon Text"/>
    <w:basedOn w:val="a"/>
    <w:link w:val="a4"/>
    <w:uiPriority w:val="99"/>
    <w:semiHidden/>
    <w:unhideWhenUsed/>
    <w:rsid w:val="00292B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2B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4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3420</Words>
  <Characters>19500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use</cp:lastModifiedBy>
  <cp:revision>14</cp:revision>
  <cp:lastPrinted>2019-11-14T08:48:00Z</cp:lastPrinted>
  <dcterms:created xsi:type="dcterms:W3CDTF">2018-11-15T12:37:00Z</dcterms:created>
  <dcterms:modified xsi:type="dcterms:W3CDTF">2020-11-13T10:32:00Z</dcterms:modified>
</cp:coreProperties>
</file>