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A8" w:rsidRDefault="006D4AA8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«Ответственность за незаконное предпринимательство» </w:t>
      </w:r>
    </w:p>
    <w:p w:rsidR="006D4AA8" w:rsidRDefault="006D4AA8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C47" w:rsidRPr="00150C47" w:rsidRDefault="00150C47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7">
        <w:rPr>
          <w:rFonts w:ascii="Times New Roman" w:hAnsi="Times New Roman" w:cs="Times New Roman"/>
          <w:sz w:val="28"/>
          <w:szCs w:val="28"/>
        </w:rPr>
        <w:t>Незаконное предпринимательство – это деяние, являющееся уголовно наказуемым в соответствии со статьей 171 Уголовного кодекса РФ.</w:t>
      </w:r>
    </w:p>
    <w:p w:rsidR="00150C47" w:rsidRPr="00150C47" w:rsidRDefault="00150C47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7">
        <w:rPr>
          <w:rFonts w:ascii="Times New Roman" w:hAnsi="Times New Roman" w:cs="Times New Roman"/>
          <w:sz w:val="28"/>
          <w:szCs w:val="28"/>
        </w:rPr>
        <w:t>Согласно статье уголовной ответственности подлежит лицо, осуществляющее предпринимательскую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случаях, когда такие лицензия, аккредитация в национальной системе аккредитации или аккредитация в сфере технического осмотра транспортных средств обязательны, если это деяние причинило крупный ущерб гражданам, организациям или государству либо сопряжено с извлеч</w:t>
      </w:r>
      <w:r>
        <w:rPr>
          <w:rFonts w:ascii="Times New Roman" w:hAnsi="Times New Roman" w:cs="Times New Roman"/>
          <w:sz w:val="28"/>
          <w:szCs w:val="28"/>
        </w:rPr>
        <w:t>ением дохода в крупном размере.</w:t>
      </w:r>
    </w:p>
    <w:p w:rsidR="00150C47" w:rsidRPr="00150C47" w:rsidRDefault="00150C47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C47">
        <w:rPr>
          <w:rFonts w:ascii="Times New Roman" w:hAnsi="Times New Roman" w:cs="Times New Roman"/>
          <w:sz w:val="28"/>
          <w:szCs w:val="28"/>
        </w:rPr>
        <w:t>Указанное преступление квалифицируется по части 1 статьи 171 Уголовного коде</w:t>
      </w:r>
      <w:r>
        <w:rPr>
          <w:rFonts w:ascii="Times New Roman" w:hAnsi="Times New Roman" w:cs="Times New Roman"/>
          <w:sz w:val="28"/>
          <w:szCs w:val="28"/>
        </w:rPr>
        <w:t xml:space="preserve">кса РФ и влечет за собой </w:t>
      </w:r>
      <w:r w:rsidRPr="00150C47">
        <w:rPr>
          <w:rFonts w:ascii="Times New Roman" w:hAnsi="Times New Roman" w:cs="Times New Roman"/>
          <w:sz w:val="28"/>
          <w:szCs w:val="28"/>
        </w:rPr>
        <w:t>три возможных вида ответственности: штраф в размере до 300 тысяч рублей или в размере заработной платы или дохода осужденного за период до двух лет; обязательные работы на срок до 480 часов; арест на срок до 6 месяцев.</w:t>
      </w:r>
      <w:proofErr w:type="gramEnd"/>
    </w:p>
    <w:p w:rsidR="00150C47" w:rsidRPr="00150C47" w:rsidRDefault="00150C47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7">
        <w:rPr>
          <w:rFonts w:ascii="Times New Roman" w:hAnsi="Times New Roman" w:cs="Times New Roman"/>
          <w:sz w:val="28"/>
          <w:szCs w:val="28"/>
        </w:rPr>
        <w:t xml:space="preserve">Часть 2 статьи 171 Уголовного кодекса РФ содержит квалифицирующие признаки данного состава преступления, а именно совершение организованной группой и извлечение </w:t>
      </w:r>
      <w:r>
        <w:rPr>
          <w:rFonts w:ascii="Times New Roman" w:hAnsi="Times New Roman" w:cs="Times New Roman"/>
          <w:sz w:val="28"/>
          <w:szCs w:val="28"/>
        </w:rPr>
        <w:t>дохода в особо крупном размере.</w:t>
      </w:r>
    </w:p>
    <w:p w:rsidR="00150C47" w:rsidRPr="00150C47" w:rsidRDefault="00150C47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7">
        <w:rPr>
          <w:rFonts w:ascii="Times New Roman" w:hAnsi="Times New Roman" w:cs="Times New Roman"/>
          <w:sz w:val="28"/>
          <w:szCs w:val="28"/>
        </w:rPr>
        <w:t>При совершении преступления, предусмотренного частью 2 статьи 171 УК РФ, законодатель устанавливает следующие виды ответственности:</w:t>
      </w:r>
    </w:p>
    <w:p w:rsidR="00150C47" w:rsidRPr="00150C47" w:rsidRDefault="00150C47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7">
        <w:rPr>
          <w:rFonts w:ascii="Times New Roman" w:hAnsi="Times New Roman" w:cs="Times New Roman"/>
          <w:sz w:val="28"/>
          <w:szCs w:val="28"/>
        </w:rPr>
        <w:t>– штраф в размере от 100 до 500 тысяч рублей или в размере заработной платы или иного дохода осужденного за период от одного года до трех лет;</w:t>
      </w:r>
    </w:p>
    <w:p w:rsidR="00150C47" w:rsidRPr="00150C47" w:rsidRDefault="00150C47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7">
        <w:rPr>
          <w:rFonts w:ascii="Times New Roman" w:hAnsi="Times New Roman" w:cs="Times New Roman"/>
          <w:sz w:val="28"/>
          <w:szCs w:val="28"/>
        </w:rPr>
        <w:t>– принудительные работы на срок до пяти лет;</w:t>
      </w:r>
    </w:p>
    <w:p w:rsidR="00150C47" w:rsidRPr="00150C47" w:rsidRDefault="00150C47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7">
        <w:rPr>
          <w:rFonts w:ascii="Times New Roman" w:hAnsi="Times New Roman" w:cs="Times New Roman"/>
          <w:sz w:val="28"/>
          <w:szCs w:val="28"/>
        </w:rPr>
        <w:t xml:space="preserve">– лишение свободы на срок до пяти лет со штрафом в размере до 80 тысяч рублей или в размере заработной платы или иного </w:t>
      </w:r>
      <w:bookmarkStart w:id="0" w:name="_GoBack"/>
      <w:bookmarkEnd w:id="0"/>
      <w:r w:rsidRPr="00150C47">
        <w:rPr>
          <w:rFonts w:ascii="Times New Roman" w:hAnsi="Times New Roman" w:cs="Times New Roman"/>
          <w:sz w:val="28"/>
          <w:szCs w:val="28"/>
        </w:rPr>
        <w:t>дохода осужденного за период до ш</w:t>
      </w:r>
      <w:r>
        <w:rPr>
          <w:rFonts w:ascii="Times New Roman" w:hAnsi="Times New Roman" w:cs="Times New Roman"/>
          <w:sz w:val="28"/>
          <w:szCs w:val="28"/>
        </w:rPr>
        <w:t>ести месяцев либо без такового.</w:t>
      </w:r>
    </w:p>
    <w:p w:rsidR="00150C47" w:rsidRPr="00150C47" w:rsidRDefault="00150C47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7">
        <w:rPr>
          <w:rFonts w:ascii="Times New Roman" w:hAnsi="Times New Roman" w:cs="Times New Roman"/>
          <w:sz w:val="28"/>
          <w:szCs w:val="28"/>
        </w:rPr>
        <w:t>В соответствии с положениями статей 19 и 20 УК РФ уголовной ответственности подлежит только вменяемое физическое лицо, достигшее 16 лет. По смыслу закона субъектом преступления, предусмотр</w:t>
      </w:r>
      <w:r w:rsidR="00AB5A82">
        <w:rPr>
          <w:rFonts w:ascii="Times New Roman" w:hAnsi="Times New Roman" w:cs="Times New Roman"/>
          <w:sz w:val="28"/>
          <w:szCs w:val="28"/>
        </w:rPr>
        <w:t xml:space="preserve">енного статьей 171 УК РФ, может </w:t>
      </w:r>
      <w:r w:rsidRPr="00150C47">
        <w:rPr>
          <w:rFonts w:ascii="Times New Roman" w:hAnsi="Times New Roman" w:cs="Times New Roman"/>
          <w:sz w:val="28"/>
          <w:szCs w:val="28"/>
        </w:rPr>
        <w:t>быть как лицо, имеющее статус индивидуального предпринимателя, так и лицо, осуществляющее предпринимательскую деятельность без государственной регистрации в качестве и</w:t>
      </w:r>
      <w:r>
        <w:rPr>
          <w:rFonts w:ascii="Times New Roman" w:hAnsi="Times New Roman" w:cs="Times New Roman"/>
          <w:sz w:val="28"/>
          <w:szCs w:val="28"/>
        </w:rPr>
        <w:t>ндивидуального предпринимателя.</w:t>
      </w:r>
    </w:p>
    <w:p w:rsidR="00150C47" w:rsidRPr="00150C47" w:rsidRDefault="00150C47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7">
        <w:rPr>
          <w:rFonts w:ascii="Times New Roman" w:hAnsi="Times New Roman" w:cs="Times New Roman"/>
          <w:sz w:val="28"/>
          <w:szCs w:val="28"/>
        </w:rPr>
        <w:t xml:space="preserve">При осуществлении организацией (независимо от формы собственности) незаконной предпринимательской деятельности ответственности по статье 171 УК РФ подлежит лицо, на которое в силу его служебного положения постоянно, временно или по специальному полномочию были непосредственно возложены обязанности по руководству организацией (например, руководитель исполнительного органа юридического лица либо иное лицо, имеющее право без доверенности </w:t>
      </w:r>
      <w:r w:rsidRPr="00150C47">
        <w:rPr>
          <w:rFonts w:ascii="Times New Roman" w:hAnsi="Times New Roman" w:cs="Times New Roman"/>
          <w:sz w:val="28"/>
          <w:szCs w:val="28"/>
        </w:rPr>
        <w:lastRenderedPageBreak/>
        <w:t>действовать от имени этого юридического лица), а также лицо, фактически выполняющее обязанности или функции руководителя организации.</w:t>
      </w:r>
    </w:p>
    <w:p w:rsidR="00150C47" w:rsidRPr="00150C47" w:rsidRDefault="00150C47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C47" w:rsidRPr="00150C47" w:rsidRDefault="00150C47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BFC" w:rsidRPr="00150C47" w:rsidRDefault="00150C47" w:rsidP="0015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7">
        <w:rPr>
          <w:rFonts w:ascii="Times New Roman" w:hAnsi="Times New Roman" w:cs="Times New Roman"/>
          <w:sz w:val="28"/>
          <w:szCs w:val="28"/>
        </w:rPr>
        <w:t xml:space="preserve">Кроме того, в соответствии с частью 2 статьи 76.1 УК РФ лицо, впервые совершившее преступление, предусмотренное частью 1 статьи 171 УК РФ, освобождается от уголовной ответственности, если оно возместило причиненный ущерб. В отношении группы лиц, впервые совершивших преступление, предусмотренное </w:t>
      </w:r>
      <w:r w:rsidR="00AB5A82">
        <w:rPr>
          <w:rFonts w:ascii="Times New Roman" w:hAnsi="Times New Roman" w:cs="Times New Roman"/>
          <w:sz w:val="28"/>
          <w:szCs w:val="28"/>
        </w:rPr>
        <w:t xml:space="preserve">п. «а» </w:t>
      </w:r>
      <w:r w:rsidRPr="00150C47">
        <w:rPr>
          <w:rFonts w:ascii="Times New Roman" w:hAnsi="Times New Roman" w:cs="Times New Roman"/>
          <w:sz w:val="28"/>
          <w:szCs w:val="28"/>
        </w:rPr>
        <w:t>частью 2 статьи 171 УК РФ, освобождение от уголовной ответственности на основании положений статьи 76.1 УК РФ не предусмотрено.</w:t>
      </w:r>
    </w:p>
    <w:sectPr w:rsidR="00EB0BFC" w:rsidRPr="00150C47" w:rsidSect="002D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4940"/>
    <w:rsid w:val="00150C47"/>
    <w:rsid w:val="00170397"/>
    <w:rsid w:val="002D2886"/>
    <w:rsid w:val="003B4940"/>
    <w:rsid w:val="006D4AA8"/>
    <w:rsid w:val="00AB5A82"/>
    <w:rsid w:val="00BF3D43"/>
    <w:rsid w:val="00EB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6</cp:revision>
  <cp:lastPrinted>2023-06-06T05:40:00Z</cp:lastPrinted>
  <dcterms:created xsi:type="dcterms:W3CDTF">2023-06-06T05:36:00Z</dcterms:created>
  <dcterms:modified xsi:type="dcterms:W3CDTF">2023-06-06T10:08:00Z</dcterms:modified>
</cp:coreProperties>
</file>