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1660" w:tblpY="285"/>
        <w:tblW w:w="14066" w:type="dxa"/>
        <w:tblLayout w:type="fixed"/>
        <w:tblLook w:val="04A0"/>
      </w:tblPr>
      <w:tblGrid>
        <w:gridCol w:w="9606"/>
        <w:gridCol w:w="4460"/>
      </w:tblGrid>
      <w:tr w:rsidR="00E23A94" w:rsidRPr="005A580F" w:rsidTr="00C57B9C">
        <w:trPr>
          <w:trHeight w:val="31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4AA7" w:rsidRPr="00E97F77" w:rsidRDefault="006B4AA7" w:rsidP="00CF57CF">
            <w:pPr>
              <w:pStyle w:val="2"/>
              <w:rPr>
                <w:sz w:val="26"/>
                <w:szCs w:val="26"/>
              </w:rPr>
            </w:pPr>
            <w:r w:rsidRPr="00E97F77">
              <w:rPr>
                <w:sz w:val="26"/>
                <w:szCs w:val="26"/>
              </w:rPr>
              <w:t>СОВЕТ ДЕПУТАТОВ БЕЗМЕНОВСКОГО СЕЛЬСОВЕТА</w:t>
            </w:r>
          </w:p>
          <w:p w:rsidR="006B4AA7" w:rsidRPr="00E97F77" w:rsidRDefault="006B4AA7" w:rsidP="00CF57CF">
            <w:pPr>
              <w:pStyle w:val="2"/>
              <w:rPr>
                <w:sz w:val="26"/>
                <w:szCs w:val="26"/>
              </w:rPr>
            </w:pPr>
            <w:r w:rsidRPr="00E97F77">
              <w:rPr>
                <w:sz w:val="26"/>
                <w:szCs w:val="26"/>
              </w:rPr>
              <w:t>ЧЕРЕПАНОВСКОГО РАЙОНА НОВОСИБИРСКОЙ ОБЛАСТИ</w:t>
            </w:r>
          </w:p>
          <w:p w:rsidR="006B4AA7" w:rsidRPr="00E97F77" w:rsidRDefault="006B4AA7" w:rsidP="00CF57CF">
            <w:pPr>
              <w:pStyle w:val="2"/>
              <w:rPr>
                <w:b w:val="0"/>
                <w:bCs/>
                <w:sz w:val="26"/>
                <w:szCs w:val="26"/>
              </w:rPr>
            </w:pPr>
            <w:r w:rsidRPr="00E97F77">
              <w:rPr>
                <w:sz w:val="26"/>
                <w:szCs w:val="26"/>
              </w:rPr>
              <w:t>ПЯТОГО СОЗЫВА</w:t>
            </w:r>
          </w:p>
          <w:p w:rsidR="006B4AA7" w:rsidRPr="00E97F77" w:rsidRDefault="006B4AA7" w:rsidP="00E97F77">
            <w:pPr>
              <w:pStyle w:val="2"/>
              <w:ind w:firstLine="708"/>
              <w:rPr>
                <w:sz w:val="26"/>
                <w:szCs w:val="26"/>
              </w:rPr>
            </w:pPr>
          </w:p>
          <w:p w:rsidR="00E97F77" w:rsidRPr="00E97F77" w:rsidRDefault="006B4AA7" w:rsidP="00E97F77">
            <w:pPr>
              <w:pStyle w:val="2"/>
              <w:rPr>
                <w:b w:val="0"/>
                <w:sz w:val="26"/>
                <w:szCs w:val="26"/>
              </w:rPr>
            </w:pPr>
            <w:r w:rsidRPr="00E97F77">
              <w:rPr>
                <w:b w:val="0"/>
                <w:sz w:val="26"/>
                <w:szCs w:val="26"/>
              </w:rPr>
              <w:t>Р Е Ш Е Н И Е</w:t>
            </w:r>
          </w:p>
          <w:p w:rsidR="006B4AA7" w:rsidRPr="00E97F77" w:rsidRDefault="00E97F77" w:rsidP="00CF57C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F66B7" w:rsidRPr="00E97F77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пятьдесят восьмой </w:t>
            </w:r>
            <w:r w:rsidR="0009787F" w:rsidRPr="00E97F77">
              <w:rPr>
                <w:rFonts w:ascii="Times New Roman" w:hAnsi="Times New Roman" w:cs="Times New Roman"/>
                <w:sz w:val="26"/>
                <w:szCs w:val="26"/>
              </w:rPr>
              <w:t>сессии)</w:t>
            </w:r>
          </w:p>
          <w:p w:rsidR="00225280" w:rsidRPr="00E97F77" w:rsidRDefault="00FD79C4" w:rsidP="00C57B9C">
            <w:pPr>
              <w:tabs>
                <w:tab w:val="left" w:pos="4005"/>
                <w:tab w:val="left" w:pos="7875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bCs/>
                <w:sz w:val="26"/>
                <w:szCs w:val="26"/>
              </w:rPr>
              <w:t>31.</w:t>
            </w:r>
            <w:r w:rsidR="00C57B9C" w:rsidRPr="00E97F77">
              <w:rPr>
                <w:rFonts w:ascii="Times New Roman" w:hAnsi="Times New Roman" w:cs="Times New Roman"/>
                <w:bCs/>
                <w:sz w:val="26"/>
                <w:szCs w:val="26"/>
              </w:rPr>
              <w:t>0</w:t>
            </w:r>
            <w:r w:rsidR="00245EC1" w:rsidRPr="00E97F77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  <w:r w:rsidR="00C57B9C" w:rsidRPr="00E97F77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6B4AA7" w:rsidRPr="00E97F77"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 w:rsidR="00801E64" w:rsidRPr="00E97F77">
              <w:rPr>
                <w:rFonts w:ascii="Times New Roman" w:hAnsi="Times New Roman" w:cs="Times New Roman"/>
                <w:bCs/>
                <w:sz w:val="26"/>
                <w:szCs w:val="26"/>
              </w:rPr>
              <w:t>20</w:t>
            </w:r>
            <w:r w:rsidR="00C57B9C" w:rsidRPr="00E97F7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                                                                                                             № </w:t>
            </w:r>
          </w:p>
          <w:p w:rsidR="00225280" w:rsidRPr="00E97F77" w:rsidRDefault="00225280" w:rsidP="00EC52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«</w:t>
            </w:r>
            <w:r w:rsidR="00416BBF"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О</w:t>
            </w:r>
            <w:r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внесении изменений в решение </w:t>
            </w:r>
            <w:r w:rsidR="00423A91"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50</w:t>
            </w:r>
            <w:r w:rsidR="0098664D"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- ой сессии от 2</w:t>
            </w:r>
            <w:r w:rsidR="00423A91"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7</w:t>
            </w:r>
            <w:r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.12.201</w:t>
            </w:r>
            <w:r w:rsidR="00423A91"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9</w:t>
            </w:r>
            <w:r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г. «О бюджете Безменовского сельсовета Черепановского района Новосибирской области на очередной 20</w:t>
            </w:r>
            <w:r w:rsidR="00423A91"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20</w:t>
            </w:r>
            <w:r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 и плановый период 202</w:t>
            </w:r>
            <w:r w:rsidR="00423A91"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</w:t>
            </w:r>
            <w:r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и 202</w:t>
            </w:r>
            <w:r w:rsidR="00423A91"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 года»</w:t>
            </w:r>
            <w:r w:rsidR="00CE083D" w:rsidRPr="00E97F77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, </w:t>
            </w:r>
            <w:r w:rsidR="00CE083D" w:rsidRPr="00E97F77">
              <w:rPr>
                <w:rFonts w:ascii="Times New Roman" w:hAnsi="Times New Roman" w:cs="Times New Roman"/>
                <w:b/>
                <w:sz w:val="26"/>
                <w:szCs w:val="26"/>
              </w:rPr>
              <w:t>(изменениями, внесенными решениями Совета депутатов Безменовского сельсовета Черепановского района Новосибирской области от 25.03.2020 № 1, от 29.05.2020 № 2)</w:t>
            </w:r>
          </w:p>
          <w:p w:rsidR="00CE083D" w:rsidRPr="00E97F77" w:rsidRDefault="00CE083D" w:rsidP="00EC52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</w:p>
          <w:p w:rsidR="00225280" w:rsidRPr="00E97F77" w:rsidRDefault="00225280" w:rsidP="00C57B9C">
            <w:pPr>
              <w:spacing w:after="0" w:line="240" w:lineRule="auto"/>
              <w:ind w:left="360" w:hanging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  <w:t xml:space="preserve"> </w:t>
            </w: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со ст. 217 Бюджетного Кодекса Российской Федерации, Совет депутатов </w:t>
            </w:r>
            <w:r w:rsidR="00C57B9C"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Безменовского сельсовета </w:t>
            </w: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>Черепановског</w:t>
            </w:r>
            <w:r w:rsidR="00C57B9C"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98664D" w:rsidRPr="00E97F77">
              <w:rPr>
                <w:rFonts w:ascii="Times New Roman" w:hAnsi="Times New Roman" w:cs="Times New Roman"/>
                <w:sz w:val="26"/>
                <w:szCs w:val="26"/>
              </w:rPr>
              <w:t>района Новосибирской</w:t>
            </w:r>
            <w:r w:rsidR="00C57B9C"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 области,</w:t>
            </w: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25280" w:rsidRPr="00E97F77" w:rsidRDefault="00225280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>РЕШИЛ:</w:t>
            </w:r>
          </w:p>
          <w:p w:rsidR="00423A91" w:rsidRPr="00E97F77" w:rsidRDefault="0080635C" w:rsidP="00423A91">
            <w:pPr>
              <w:spacing w:after="0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423A91" w:rsidRPr="00E97F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. </w:t>
            </w:r>
            <w:r w:rsidR="00423A91" w:rsidRPr="00E97F77">
              <w:rPr>
                <w:rFonts w:ascii="Times New Roman" w:hAnsi="Times New Roman" w:cs="Times New Roman"/>
                <w:sz w:val="26"/>
                <w:szCs w:val="26"/>
              </w:rPr>
              <w:t>Внести изменения в решение пятидесятой сессии Совета депутатов Безменовского сельсовета Черепановского района Новосибирской области от 27.12.2020 «О бюджете Безменовского сельсовета Черепановского района Новосибирской области на 2020 год и плановый период 2021 и 2022 годов»:</w:t>
            </w:r>
          </w:p>
          <w:p w:rsidR="00423A91" w:rsidRPr="00E97F77" w:rsidRDefault="00E97F77" w:rsidP="00F654FB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80635C" w:rsidRPr="00E97F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23A91" w:rsidRPr="00E97F7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0635C"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423A91"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 в статье 1.</w:t>
            </w:r>
            <w:r w:rsidR="00AD0C86" w:rsidRPr="00E97F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23A91"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 цифры «27745828,95» заменить на «</w:t>
            </w:r>
            <w:r w:rsidR="00491EBA" w:rsidRPr="00E97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28852927.88</w:t>
            </w:r>
            <w:r w:rsidR="00423A91" w:rsidRPr="00E97F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AD0C86" w:rsidRPr="00E97F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 цифры «21878</w:t>
            </w:r>
            <w:r w:rsidR="009572A4" w:rsidRPr="00E97F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AD0C86" w:rsidRPr="00E97F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958,95» заменить на «</w:t>
            </w:r>
            <w:r w:rsidR="00491EBA" w:rsidRPr="00E97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22628273.44</w:t>
            </w:r>
            <w:r w:rsidR="00AD0C86" w:rsidRPr="00E97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:rsidR="00AD0C86" w:rsidRPr="00E97F77" w:rsidRDefault="00C977C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E97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AD0C86" w:rsidRPr="00E97F7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 в статье 1.2 цифры «27745828,95» заменить на «</w:t>
            </w:r>
            <w:r w:rsidR="00491EBA" w:rsidRPr="00E97F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28934780.71</w:t>
            </w:r>
            <w:r w:rsidR="00AD0C86" w:rsidRPr="00E97F7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»;</w:t>
            </w:r>
          </w:p>
          <w:p w:rsidR="00423A91" w:rsidRPr="00E97F77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="00AD0C86" w:rsidRPr="00E97F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.3 в статье </w:t>
            </w:r>
            <w:r w:rsidR="00AD0C86" w:rsidRPr="00E97F77">
              <w:rPr>
                <w:rFonts w:ascii="Times New Roman" w:hAnsi="Times New Roman" w:cs="Times New Roman"/>
                <w:sz w:val="26"/>
                <w:szCs w:val="26"/>
              </w:rPr>
              <w:t>1.3</w:t>
            </w: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 цифры «0» заменить на «</w:t>
            </w:r>
            <w:r w:rsidRPr="00E97F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81852,83</w:t>
            </w:r>
            <w:r w:rsidR="00AD0C86" w:rsidRPr="00E97F77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423A91" w:rsidRPr="00E97F77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  <w:t xml:space="preserve">3. </w:t>
            </w: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в статье 6 в пункте 1 таблице 1 приложение №5; </w:t>
            </w:r>
          </w:p>
          <w:p w:rsidR="00423A91" w:rsidRPr="00E97F77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  <w:t xml:space="preserve">4. </w:t>
            </w: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>в статье 7 в пункте 1 таблице 1 приложение №6;</w:t>
            </w:r>
          </w:p>
          <w:p w:rsidR="00423A91" w:rsidRPr="00E97F77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5. в статье 8 в пункте 1 таблице 1 приложение №7; </w:t>
            </w:r>
          </w:p>
          <w:p w:rsidR="00423A91" w:rsidRPr="00E97F77" w:rsidRDefault="00423A91" w:rsidP="00423A91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ab/>
            </w: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6. в статье 14 в пункте 1 таблице 1 приложение №8; </w:t>
            </w:r>
          </w:p>
          <w:p w:rsidR="00423A91" w:rsidRPr="00E97F77" w:rsidRDefault="00423A91" w:rsidP="00423A9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AD0C86" w:rsidRPr="00E97F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97F77">
              <w:rPr>
                <w:rFonts w:ascii="Times New Roman" w:hAnsi="Times New Roman" w:cs="Times New Roman"/>
                <w:sz w:val="26"/>
                <w:szCs w:val="26"/>
              </w:rPr>
              <w:t>7. Данное решение вступает в силу после его официального опубликования в информационной газете «Безменовские ведомости».</w:t>
            </w:r>
          </w:p>
          <w:p w:rsidR="00423A91" w:rsidRPr="00E97F77" w:rsidRDefault="00423A91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23A91" w:rsidRPr="00E97F77" w:rsidRDefault="00423A91" w:rsidP="00C57B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tbl>
            <w:tblPr>
              <w:tblStyle w:val="a9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503"/>
              <w:gridCol w:w="708"/>
              <w:gridCol w:w="4360"/>
            </w:tblGrid>
            <w:tr w:rsidR="006B4AA7" w:rsidRPr="00E97F77" w:rsidTr="00423A91">
              <w:tc>
                <w:tcPr>
                  <w:tcW w:w="4503" w:type="dxa"/>
                </w:tcPr>
                <w:p w:rsidR="006B4AA7" w:rsidRPr="00E97F77" w:rsidRDefault="006B4AA7" w:rsidP="007E3952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97F7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Глава Безменовского сельсовета Черепановского района Новосибирской области</w:t>
                  </w:r>
                </w:p>
              </w:tc>
              <w:tc>
                <w:tcPr>
                  <w:tcW w:w="708" w:type="dxa"/>
                </w:tcPr>
                <w:p w:rsidR="006B4AA7" w:rsidRPr="00E97F77" w:rsidRDefault="006B4AA7" w:rsidP="007E3952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E97F77" w:rsidRDefault="006B4AA7" w:rsidP="007E3952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97F7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Председатель Совета депутатов Безменовского сельсовета Черепановского района Новосибирской области</w:t>
                  </w:r>
                </w:p>
                <w:p w:rsidR="006B4AA7" w:rsidRPr="00E97F77" w:rsidRDefault="006B4AA7" w:rsidP="007E3952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  <w:tr w:rsidR="006B4AA7" w:rsidRPr="00E97F77" w:rsidTr="00423A91">
              <w:tc>
                <w:tcPr>
                  <w:tcW w:w="4503" w:type="dxa"/>
                </w:tcPr>
                <w:p w:rsidR="006B4AA7" w:rsidRPr="00E97F77" w:rsidRDefault="006B4AA7" w:rsidP="007E3952">
                  <w:pPr>
                    <w:framePr w:hSpace="180" w:wrap="around" w:hAnchor="page" w:x="1660" w:y="285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97F77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 Е.К.</w:t>
                  </w:r>
                  <w:r w:rsidR="00AD0C86" w:rsidRPr="00E97F77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="00CE5342" w:rsidRPr="00E97F77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Саламатов</w:t>
                  </w:r>
                </w:p>
              </w:tc>
              <w:tc>
                <w:tcPr>
                  <w:tcW w:w="708" w:type="dxa"/>
                </w:tcPr>
                <w:p w:rsidR="006B4AA7" w:rsidRPr="00E97F77" w:rsidRDefault="006B4AA7" w:rsidP="007E3952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4360" w:type="dxa"/>
                </w:tcPr>
                <w:p w:rsidR="006B4AA7" w:rsidRPr="00E97F77" w:rsidRDefault="006B4AA7" w:rsidP="007E3952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97F77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______________ Ж.В.</w:t>
                  </w:r>
                  <w:r w:rsidR="00AD0C86" w:rsidRPr="00E97F77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97F77">
                    <w:rPr>
                      <w:rFonts w:ascii="Times New Roman" w:hAnsi="Times New Roman" w:cs="Times New Roman"/>
                      <w:sz w:val="26"/>
                      <w:szCs w:val="26"/>
                    </w:rPr>
                    <w:t>Батенева</w:t>
                  </w:r>
                </w:p>
              </w:tc>
            </w:tr>
          </w:tbl>
          <w:p w:rsidR="001D2956" w:rsidRPr="005A580F" w:rsidRDefault="001D2956" w:rsidP="00951F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tbl>
            <w:tblPr>
              <w:tblW w:w="9498" w:type="dxa"/>
              <w:tblLayout w:type="fixed"/>
              <w:tblLook w:val="04A0"/>
            </w:tblPr>
            <w:tblGrid>
              <w:gridCol w:w="2086"/>
              <w:gridCol w:w="5960"/>
              <w:gridCol w:w="1452"/>
            </w:tblGrid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A015A0" w:rsidRPr="005A580F" w:rsidRDefault="008575D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</w:t>
                  </w:r>
                </w:p>
                <w:p w:rsidR="00A015A0" w:rsidRPr="005A580F" w:rsidRDefault="00A015A0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C57B9C" w:rsidRPr="005A580F" w:rsidRDefault="00C57B9C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  <w:p w:rsidR="00E23A94" w:rsidRPr="005A580F" w:rsidRDefault="005A40A1" w:rsidP="00EC5270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            </w:t>
                  </w:r>
                  <w:r w:rsidR="001D2956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</w:t>
                  </w:r>
                  <w:r w:rsidR="00EC527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>Приложение  №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EC527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к </w:t>
                  </w:r>
                  <w:r w:rsidR="00EC527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решению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сессии Совета депутатов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</w:t>
                  </w:r>
                  <w:r w:rsidR="00EC527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Безменовского сельсовета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 xml:space="preserve">               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Черепановского района                  </w:t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                  </w:t>
                  </w:r>
                  <w:r w:rsidR="00E23A94"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r w:rsidRPr="005A580F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  Новосибирской области        </w:t>
                  </w: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7412" w:type="dxa"/>
                  <w:gridSpan w:val="2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23A94" w:rsidRPr="005A580F" w:rsidRDefault="00E23A94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E23A94" w:rsidRPr="005A580F" w:rsidTr="00CF57CF">
              <w:trPr>
                <w:trHeight w:val="315"/>
              </w:trPr>
              <w:tc>
                <w:tcPr>
                  <w:tcW w:w="20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5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57B9C" w:rsidRPr="005A580F" w:rsidRDefault="00C57B9C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</w:p>
                <w:p w:rsidR="00E23A94" w:rsidRPr="005A580F" w:rsidRDefault="00C57B9C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Доходы бюджета</w:t>
                  </w:r>
                </w:p>
                <w:p w:rsidR="00C57B9C" w:rsidRPr="005A580F" w:rsidRDefault="00C57B9C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Безменовского сельсовета Черепановского района</w:t>
                  </w:r>
                </w:p>
                <w:p w:rsidR="00C57B9C" w:rsidRDefault="00C57B9C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Новосибирской области на 20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20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 и плановый период 202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1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и 202</w:t>
                  </w:r>
                  <w:r w:rsidR="00363CAC"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2</w:t>
                  </w:r>
                  <w:r w:rsidRPr="005A580F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годов</w:t>
                  </w:r>
                </w:p>
                <w:p w:rsidR="00582462" w:rsidRPr="005A580F" w:rsidRDefault="00582462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4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23A94" w:rsidRPr="005A580F" w:rsidRDefault="00E23A94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E23A94" w:rsidRPr="005A580F" w:rsidRDefault="00E23A94" w:rsidP="00CF5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23A94" w:rsidRPr="005A580F" w:rsidRDefault="00E23A94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2 к решению      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сессии Совета депутатов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Безменовского сельсовета </w:t>
            </w:r>
            <w:r w:rsidRPr="005A580F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Черепановского района                                                     Новосибирской области</w:t>
            </w:r>
          </w:p>
        </w:tc>
      </w:tr>
      <w:tr w:rsidR="00E23A94" w:rsidRPr="00904A77" w:rsidTr="00582462">
        <w:trPr>
          <w:trHeight w:val="315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E23A94" w:rsidRPr="00904A77" w:rsidRDefault="00E23A94" w:rsidP="00E97F7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3A94" w:rsidRPr="00904A77" w:rsidRDefault="00E23A94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23A94" w:rsidRPr="00904A77" w:rsidTr="00CC0965">
        <w:trPr>
          <w:trHeight w:val="80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3CE0" w:rsidRPr="00904A77" w:rsidRDefault="00FA3CE0" w:rsidP="00FA7C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E23A94" w:rsidRPr="00904A77" w:rsidTr="00CC0965">
        <w:trPr>
          <w:trHeight w:val="705"/>
        </w:trPr>
        <w:tc>
          <w:tcPr>
            <w:tcW w:w="14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9209" w:type="dxa"/>
              <w:tblLayout w:type="fixed"/>
              <w:tblLook w:val="04A0"/>
            </w:tblPr>
            <w:tblGrid>
              <w:gridCol w:w="2122"/>
              <w:gridCol w:w="5438"/>
              <w:gridCol w:w="1649"/>
            </w:tblGrid>
            <w:tr w:rsidR="00245EC1" w:rsidRPr="00245EC1" w:rsidTr="00491EBA">
              <w:trPr>
                <w:trHeight w:val="1275"/>
              </w:trPr>
              <w:tc>
                <w:tcPr>
                  <w:tcW w:w="21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5EC1" w:rsidRPr="00245EC1" w:rsidRDefault="00FA3CE0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904A7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         </w:t>
                  </w:r>
                  <w:r w:rsidR="00EC5270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               </w:t>
                  </w:r>
                  <w:r w:rsidR="00245EC1" w:rsidRPr="00245EC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Код дохода по БК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2020 год сумма, руб</w:t>
                  </w:r>
                  <w:r w:rsidR="00491EBA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.</w:t>
                  </w:r>
                </w:p>
              </w:tc>
            </w:tr>
            <w:tr w:rsidR="00245EC1" w:rsidRPr="00245EC1" w:rsidTr="00491EBA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 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бюджета всего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28852927.88</w:t>
                  </w:r>
                </w:p>
              </w:tc>
            </w:tr>
            <w:tr w:rsidR="00245EC1" w:rsidRPr="00245EC1" w:rsidTr="00491EBA">
              <w:trPr>
                <w:trHeight w:val="51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10000000000000000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6224654.44</w:t>
                  </w:r>
                </w:p>
              </w:tc>
            </w:tr>
            <w:tr w:rsidR="00245EC1" w:rsidRPr="00245EC1" w:rsidTr="00491EBA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10102000010000110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2490800.00</w:t>
                  </w:r>
                </w:p>
              </w:tc>
            </w:tr>
            <w:tr w:rsidR="00245EC1" w:rsidRPr="00245EC1" w:rsidTr="00E97F77">
              <w:trPr>
                <w:trHeight w:val="156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10102010011000110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2489800.00</w:t>
                  </w:r>
                </w:p>
              </w:tc>
            </w:tr>
            <w:tr w:rsidR="00245EC1" w:rsidRPr="00245EC1" w:rsidTr="00491EBA">
              <w:trPr>
                <w:trHeight w:val="180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10102010021000110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 (пени по </w:t>
                  </w:r>
                  <w:r w:rsidR="00EA013B"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соответствующему</w:t>
                  </w: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платежу)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1000.00</w:t>
                  </w:r>
                </w:p>
              </w:tc>
            </w:tr>
            <w:tr w:rsidR="00245EC1" w:rsidRPr="00245EC1" w:rsidTr="00491EBA">
              <w:trPr>
                <w:trHeight w:val="51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10300000000000000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1070870.00</w:t>
                  </w:r>
                </w:p>
              </w:tc>
            </w:tr>
            <w:tr w:rsidR="00245EC1" w:rsidRPr="00245EC1" w:rsidTr="00491EBA">
              <w:trPr>
                <w:trHeight w:val="150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10302230010000110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572370.00</w:t>
                  </w:r>
                </w:p>
              </w:tc>
            </w:tr>
            <w:tr w:rsidR="00245EC1" w:rsidRPr="00245EC1" w:rsidTr="00491EBA">
              <w:trPr>
                <w:trHeight w:val="124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10302240010000110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11600.00</w:t>
                  </w:r>
                </w:p>
              </w:tc>
            </w:tr>
            <w:tr w:rsidR="00245EC1" w:rsidRPr="00245EC1" w:rsidTr="00491EBA">
              <w:trPr>
                <w:trHeight w:val="12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10302250010000110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473800.00</w:t>
                  </w:r>
                </w:p>
              </w:tc>
            </w:tr>
            <w:tr w:rsidR="00245EC1" w:rsidRPr="00245EC1" w:rsidTr="00E97F77">
              <w:trPr>
                <w:trHeight w:val="1272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10302260010000110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13100.00</w:t>
                  </w:r>
                </w:p>
              </w:tc>
            </w:tr>
            <w:tr w:rsidR="00245EC1" w:rsidRPr="00245EC1" w:rsidTr="00E97F77">
              <w:trPr>
                <w:trHeight w:val="419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10601000000000110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119800.00</w:t>
                  </w:r>
                </w:p>
              </w:tc>
            </w:tr>
            <w:tr w:rsidR="00245EC1" w:rsidRPr="00245EC1" w:rsidTr="00E97F77">
              <w:trPr>
                <w:trHeight w:val="1541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10601030101000110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119800.00</w:t>
                  </w:r>
                </w:p>
              </w:tc>
            </w:tr>
            <w:tr w:rsidR="00245EC1" w:rsidRPr="00245EC1" w:rsidTr="00491EBA">
              <w:trPr>
                <w:trHeight w:val="37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10606030000000110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1880500.00</w:t>
                  </w:r>
                </w:p>
              </w:tc>
            </w:tr>
            <w:tr w:rsidR="00245EC1" w:rsidRPr="00245EC1" w:rsidTr="00E97F77">
              <w:trPr>
                <w:trHeight w:val="1324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10606033101000110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1781000.00</w:t>
                  </w:r>
                </w:p>
              </w:tc>
            </w:tr>
            <w:tr w:rsidR="00245EC1" w:rsidRPr="00245EC1" w:rsidTr="00E97F77">
              <w:trPr>
                <w:trHeight w:val="1218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10606043101000110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99500.00</w:t>
                  </w:r>
                </w:p>
              </w:tc>
            </w:tr>
            <w:tr w:rsidR="00245EC1" w:rsidRPr="00245EC1" w:rsidTr="00E97F77">
              <w:trPr>
                <w:trHeight w:val="443"/>
              </w:trPr>
              <w:tc>
                <w:tcPr>
                  <w:tcW w:w="21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245EC1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10800000000000000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ГОСУДАРСТВЕННАЯ ПОШЛИНА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13300.00</w:t>
                  </w:r>
                </w:p>
              </w:tc>
            </w:tr>
            <w:tr w:rsidR="00245EC1" w:rsidRPr="00245EC1" w:rsidTr="00491EBA">
              <w:trPr>
                <w:trHeight w:val="39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10804020011000110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13300.00</w:t>
                  </w:r>
                </w:p>
              </w:tc>
            </w:tr>
            <w:tr w:rsidR="00245EC1" w:rsidRPr="00245EC1" w:rsidTr="00E97F77">
              <w:trPr>
                <w:trHeight w:val="758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11100000000000000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88300.00</w:t>
                  </w:r>
                </w:p>
              </w:tc>
            </w:tr>
            <w:tr w:rsidR="00245EC1" w:rsidRPr="00245EC1" w:rsidTr="00E97F77">
              <w:trPr>
                <w:trHeight w:val="1627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1 1109045100000120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 xml:space="preserve">  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88300.00</w:t>
                  </w:r>
                </w:p>
              </w:tc>
            </w:tr>
            <w:tr w:rsidR="00245EC1" w:rsidRPr="00245EC1" w:rsidTr="00E97F77">
              <w:trPr>
                <w:trHeight w:val="563"/>
              </w:trPr>
              <w:tc>
                <w:tcPr>
                  <w:tcW w:w="2122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</w:pPr>
                  <w:r w:rsidRPr="00245EC1">
                    <w:rPr>
                      <w:rFonts w:ascii="Arial CYR" w:eastAsia="Times New Roman" w:hAnsi="Arial CYR" w:cs="Arial CYR"/>
                      <w:sz w:val="20"/>
                      <w:szCs w:val="20"/>
                      <w:lang w:eastAsia="ru-RU"/>
                    </w:rPr>
                    <w:t>11300000000000000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203300.00</w:t>
                  </w:r>
                </w:p>
              </w:tc>
            </w:tr>
            <w:tr w:rsidR="00245EC1" w:rsidRPr="00245EC1" w:rsidTr="00E97F77">
              <w:trPr>
                <w:trHeight w:val="533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11301995100000130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оказания платных услуг (работ) получателями средств бюджетов поселений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53000.00</w:t>
                  </w:r>
                </w:p>
              </w:tc>
            </w:tr>
            <w:tr w:rsidR="00245EC1" w:rsidRPr="00245EC1" w:rsidTr="00491EBA">
              <w:trPr>
                <w:trHeight w:val="55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11302995100000130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Прочие доходы от компенсации затрат бюджетов поселений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150300.00</w:t>
                  </w:r>
                </w:p>
              </w:tc>
            </w:tr>
            <w:tr w:rsidR="00245EC1" w:rsidRPr="00245EC1" w:rsidTr="00491EBA">
              <w:trPr>
                <w:trHeight w:val="87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11402053100000410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357784.44</w:t>
                  </w:r>
                </w:p>
              </w:tc>
            </w:tr>
            <w:tr w:rsidR="00245EC1" w:rsidRPr="00245EC1" w:rsidTr="00491EBA">
              <w:trPr>
                <w:trHeight w:val="3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20000000000000000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22628273.44</w:t>
                  </w:r>
                </w:p>
              </w:tc>
            </w:tr>
            <w:tr w:rsidR="00245EC1" w:rsidRPr="00245EC1" w:rsidTr="00491EBA">
              <w:trPr>
                <w:trHeight w:val="615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20215001100000150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5096400.00</w:t>
                  </w:r>
                </w:p>
              </w:tc>
            </w:tr>
            <w:tr w:rsidR="00245EC1" w:rsidRPr="00245EC1" w:rsidTr="00491EBA">
              <w:trPr>
                <w:trHeight w:val="69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20220216100000150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9009234.54</w:t>
                  </w:r>
                </w:p>
              </w:tc>
            </w:tr>
            <w:tr w:rsidR="00245EC1" w:rsidRPr="00245EC1" w:rsidTr="00491EBA">
              <w:trPr>
                <w:trHeight w:val="54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20229999100000150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Прочие субсидии передаваемые бюджетам сельских поселений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1556186.3</w:t>
                  </w:r>
                </w:p>
              </w:tc>
            </w:tr>
            <w:tr w:rsidR="00245EC1" w:rsidRPr="00245EC1" w:rsidTr="00491EBA">
              <w:trPr>
                <w:trHeight w:val="150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5B46D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245EC1"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0240014100000150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6538185.43</w:t>
                  </w:r>
                </w:p>
              </w:tc>
            </w:tr>
            <w:tr w:rsidR="00245EC1" w:rsidRPr="00245EC1" w:rsidTr="00491EBA">
              <w:trPr>
                <w:trHeight w:val="135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20245160100000150</w:t>
                  </w:r>
                </w:p>
              </w:tc>
              <w:tc>
                <w:tcPr>
                  <w:tcW w:w="54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      </w:r>
                </w:p>
              </w:tc>
              <w:tc>
                <w:tcPr>
                  <w:tcW w:w="1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57850.00</w:t>
                  </w:r>
                </w:p>
              </w:tc>
            </w:tr>
            <w:tr w:rsidR="00245EC1" w:rsidRPr="00245EC1" w:rsidTr="00491EBA">
              <w:trPr>
                <w:trHeight w:val="90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20235118100000150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252362.00</w:t>
                  </w:r>
                </w:p>
              </w:tc>
            </w:tr>
            <w:tr w:rsidR="00245EC1" w:rsidRPr="00245EC1" w:rsidTr="00491EBA">
              <w:trPr>
                <w:trHeight w:val="630"/>
              </w:trPr>
              <w:tc>
                <w:tcPr>
                  <w:tcW w:w="21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lang w:eastAsia="ru-RU"/>
                    </w:rPr>
                    <w:t>20705030100000150</w:t>
                  </w:r>
                </w:p>
              </w:tc>
              <w:tc>
                <w:tcPr>
                  <w:tcW w:w="54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Прочие безвозмездные поступления в бюджеты сельских поселений</w:t>
                  </w:r>
                </w:p>
              </w:tc>
              <w:tc>
                <w:tcPr>
                  <w:tcW w:w="164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45EC1" w:rsidRPr="00245EC1" w:rsidRDefault="00245EC1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45EC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118055.17</w:t>
                  </w:r>
                </w:p>
              </w:tc>
            </w:tr>
          </w:tbl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Приложение  №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сессии Совета депутатов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F654FB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Безменовского сельсовета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</w:t>
            </w: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Черепановского района                    </w:t>
            </w:r>
          </w:p>
          <w:p w:rsidR="00F654FB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B1F82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Новосибирской области</w:t>
            </w:r>
          </w:p>
          <w:p w:rsidR="00F654FB" w:rsidRPr="00904A77" w:rsidRDefault="00F654FB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A3CE0" w:rsidRPr="00F654FB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</w:t>
            </w:r>
            <w:r w:rsidR="00FA3CE0"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FA3CE0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Распределение бюджетных ассигнований</w:t>
            </w:r>
          </w:p>
          <w:p w:rsidR="00FA7C11" w:rsidRPr="00F654FB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</w:t>
            </w:r>
            <w:r w:rsidR="00E23A94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по разделам, подразделам, целевым статьям, группам и подгруппам</w:t>
            </w:r>
          </w:p>
          <w:p w:rsidR="00E23A94" w:rsidRPr="00F654FB" w:rsidRDefault="00FA3CE0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</w:t>
            </w:r>
            <w:r w:rsidR="00E23A94" w:rsidRPr="00F654FB">
              <w:rPr>
                <w:rFonts w:ascii="Times New Roman" w:eastAsia="Times New Roman" w:hAnsi="Times New Roman" w:cs="Times New Roman"/>
                <w:bCs/>
                <w:lang w:eastAsia="ru-RU"/>
              </w:rPr>
              <w:t>видов расходов классификации расходов бюджета</w:t>
            </w: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Pr="00904A77" w:rsidRDefault="0098664D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98664D" w:rsidRDefault="0098664D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                                                                                                                            </w:t>
            </w: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Таблица 1</w:t>
            </w:r>
          </w:p>
          <w:tbl>
            <w:tblPr>
              <w:tblW w:w="9204" w:type="dxa"/>
              <w:tblLayout w:type="fixed"/>
              <w:tblLook w:val="04A0"/>
            </w:tblPr>
            <w:tblGrid>
              <w:gridCol w:w="4010"/>
              <w:gridCol w:w="701"/>
              <w:gridCol w:w="721"/>
              <w:gridCol w:w="1646"/>
              <w:gridCol w:w="567"/>
              <w:gridCol w:w="1559"/>
            </w:tblGrid>
            <w:tr w:rsidR="0076326B" w:rsidRPr="0076326B" w:rsidTr="0076326B">
              <w:trPr>
                <w:trHeight w:val="479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РЗ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ВР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Сумма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5 681 892.08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718 290.00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718 290.00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718 290.00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718 290.00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718 290.00</w:t>
                  </w:r>
                </w:p>
              </w:tc>
            </w:tr>
            <w:tr w:rsidR="007E3952" w:rsidRPr="0076326B" w:rsidTr="00E97F77">
              <w:trPr>
                <w:trHeight w:val="64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3952" w:rsidRPr="007E3952" w:rsidRDefault="007E3952" w:rsidP="007E3952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</w:rPr>
                  </w:pPr>
                  <w:r w:rsidRPr="007E3952">
                    <w:rPr>
                      <w:rFonts w:ascii="Times New Roman" w:hAnsi="Times New Roman" w:cs="Times New Roman"/>
                    </w:rPr>
                    <w:t>4429313.53</w:t>
                  </w:r>
                </w:p>
              </w:tc>
            </w:tr>
            <w:tr w:rsidR="007E3952" w:rsidRPr="0076326B" w:rsidTr="00E97F77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3952" w:rsidRPr="007E3952" w:rsidRDefault="007E3952" w:rsidP="007E3952">
                  <w:pPr>
                    <w:framePr w:hSpace="180" w:wrap="around" w:hAnchor="page" w:x="1660" w:y="285"/>
                    <w:jc w:val="center"/>
                    <w:rPr>
                      <w:rFonts w:ascii="Times New Roman" w:hAnsi="Times New Roman" w:cs="Times New Roman"/>
                    </w:rPr>
                  </w:pPr>
                  <w:r w:rsidRPr="007E3952">
                    <w:rPr>
                      <w:rFonts w:ascii="Times New Roman" w:hAnsi="Times New Roman" w:cs="Times New Roman"/>
                    </w:rPr>
                    <w:t>4429313.53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3 139 687.99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3 139 687.99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3 139 687.99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выплаты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персоналу, за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750.00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1 288 875.54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1 254 675.54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1 254 675.54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34 200.00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34 200.00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Обеспечение деятельности финансовых, налоговых и таможенных органов и органов финансового 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(финансово-бюджетного) надзора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межбюджетные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трансферты на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EA013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-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322 977.80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322 977.80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322 977.80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322 977.80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322 977.80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870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</w:t>
                  </w:r>
                  <w:r w:rsidR="007E395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810.75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</w:t>
                  </w:r>
                  <w:r w:rsidR="007E395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810.75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168 810.75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29 300.00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29 300.00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139 510.75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139 510.75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000.00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000.00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E3952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252 362.00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252 362.00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252 362.00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непрограммных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252 362.00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236 899.00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236 899.00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15 463.00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15 463.00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376 353.00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57 850.00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36 099.00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75 750.00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75 750.00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75 750.00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75 750.00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75 750.00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11 379 094.88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11 379 094.88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11 379 094.88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1 895 690.10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1 827 922.10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1 827 922.10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67 768.00</w:t>
                  </w:r>
                </w:p>
              </w:tc>
            </w:tr>
            <w:tr w:rsidR="0076326B" w:rsidRPr="0076326B" w:rsidTr="0076326B">
              <w:trPr>
                <w:trHeight w:val="106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устойчивому функционированию автомобильных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дорог местного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9 009 234.54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9 009 234.54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9 009 234.54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"Развитие автомобильных дорог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регионального, межмуниципального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и местного значения в НСО"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474 170.24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474 170.24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474 170.24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2 504 034.81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2 504 034.81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2 504 034.81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853 316.19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663 360.26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663 360.26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189 955.93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189 955.93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169 571.42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169 571.42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169 571.42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1 090 551.69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1 090 551.69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1 090 551.69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Новосибирской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63 430.00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327 165.51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327 165.51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327 165.51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8 389 504.61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8 389 504.61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8 389 504.61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7 087 362.65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7 087 362.65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7 087 362.65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599 937.35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498 937.35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498 937.35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101 000.00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101 000.00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Новосибирской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402 204.61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334 414.61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334 414.61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Закупка товаров, работ и услуг для обеспечения государственных 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67 790.00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67 790.00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объектов, увековечивающих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память о новосибирцах-защитниках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Отечества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310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730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0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5432" w:type="dxa"/>
                  <w:gridSpan w:val="3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Итого:</w:t>
                  </w:r>
                </w:p>
              </w:tc>
              <w:tc>
                <w:tcPr>
                  <w:tcW w:w="164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326B" w:rsidRPr="0076326B" w:rsidRDefault="0076326B" w:rsidP="007E3952">
                  <w:pPr>
                    <w:framePr w:hSpace="180" w:wrap="around" w:hAnchor="page" w:x="1660" w:y="285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28 934 780.71</w:t>
                  </w:r>
                </w:p>
              </w:tc>
            </w:tr>
          </w:tbl>
          <w:p w:rsidR="00EC2C45" w:rsidRPr="00904A77" w:rsidRDefault="00EC2C45" w:rsidP="00FA3CE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</w:tbl>
    <w:tbl>
      <w:tblPr>
        <w:tblW w:w="10443" w:type="dxa"/>
        <w:tblInd w:w="-837" w:type="dxa"/>
        <w:tblLayout w:type="fixed"/>
        <w:tblLook w:val="04A0"/>
      </w:tblPr>
      <w:tblGrid>
        <w:gridCol w:w="3481"/>
        <w:gridCol w:w="16"/>
        <w:gridCol w:w="546"/>
        <w:gridCol w:w="506"/>
        <w:gridCol w:w="670"/>
        <w:gridCol w:w="868"/>
        <w:gridCol w:w="800"/>
        <w:gridCol w:w="3556"/>
      </w:tblGrid>
      <w:tr w:rsidR="00480A51" w:rsidRPr="00904A77" w:rsidTr="00EC2C45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52ADB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98664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46" w:type="dxa"/>
            <w:gridSpan w:val="6"/>
            <w:vMerge w:val="restart"/>
            <w:tcBorders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EC5270" w:rsidP="00EC5270">
            <w:pPr>
              <w:spacing w:after="0" w:line="240" w:lineRule="auto"/>
              <w:ind w:left="354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95B17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Приложение  № </w:t>
            </w:r>
            <w:r w:rsidR="00363CAC" w:rsidRPr="00904A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595B17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к решению       </w:t>
            </w:r>
            <w:r w:rsidR="00595B17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сессии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Совета депутатов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</w:t>
            </w:r>
            <w:r w:rsidR="00595B17"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Безменовского сельсовета </w:t>
            </w:r>
            <w:r w:rsidR="00595B17" w:rsidRPr="00904A7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               Черепановского района                     Новосибирской области</w:t>
            </w:r>
          </w:p>
        </w:tc>
      </w:tr>
      <w:tr w:rsidR="00480A51" w:rsidRPr="00904A77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D52ADB">
        <w:trPr>
          <w:trHeight w:val="315"/>
        </w:trPr>
        <w:tc>
          <w:tcPr>
            <w:tcW w:w="3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94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Ведомственная структура расходов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бюджета Безменовского сельсовета  Черепановского района </w:t>
            </w:r>
          </w:p>
          <w:p w:rsidR="00480A51" w:rsidRPr="00904A77" w:rsidRDefault="00480A51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Новосибирской области      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на 20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 и плановый период 202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и 202</w:t>
            </w:r>
            <w:r w:rsidR="00363CAC"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904A7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годов</w:t>
            </w: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D52ADB">
        <w:trPr>
          <w:trHeight w:val="300"/>
        </w:trPr>
        <w:tc>
          <w:tcPr>
            <w:tcW w:w="1044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</w:tr>
      <w:tr w:rsidR="00480A51" w:rsidRPr="00904A77" w:rsidTr="0076326B">
        <w:trPr>
          <w:trHeight w:val="300"/>
        </w:trPr>
        <w:tc>
          <w:tcPr>
            <w:tcW w:w="3481" w:type="dxa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2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6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55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04A7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Таблица 1</w:t>
            </w:r>
          </w:p>
          <w:p w:rsidR="00480A51" w:rsidRPr="00904A77" w:rsidRDefault="00480A51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3CAC" w:rsidRPr="0076326B" w:rsidTr="0076326B">
        <w:trPr>
          <w:trHeight w:val="300"/>
        </w:trPr>
        <w:tc>
          <w:tcPr>
            <w:tcW w:w="10443" w:type="dxa"/>
            <w:gridSpan w:val="8"/>
            <w:shd w:val="clear" w:color="000000" w:fill="FFFFFF"/>
            <w:vAlign w:val="bottom"/>
          </w:tcPr>
          <w:tbl>
            <w:tblPr>
              <w:tblW w:w="10186" w:type="dxa"/>
              <w:tblLayout w:type="fixed"/>
              <w:tblLook w:val="04A0"/>
            </w:tblPr>
            <w:tblGrid>
              <w:gridCol w:w="236"/>
              <w:gridCol w:w="236"/>
              <w:gridCol w:w="236"/>
              <w:gridCol w:w="236"/>
              <w:gridCol w:w="3430"/>
              <w:gridCol w:w="567"/>
              <w:gridCol w:w="709"/>
              <w:gridCol w:w="709"/>
              <w:gridCol w:w="1559"/>
              <w:gridCol w:w="567"/>
              <w:gridCol w:w="1701"/>
            </w:tblGrid>
            <w:tr w:rsidR="0076326B" w:rsidRPr="0076326B" w:rsidTr="0076326B">
              <w:trPr>
                <w:trHeight w:val="225"/>
              </w:trPr>
              <w:tc>
                <w:tcPr>
                  <w:tcW w:w="23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23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34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ГРБС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РЗ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ЦСР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ВР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Сумма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5 681 892.08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718 290.00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718 290.00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главы муниципального образования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718 290.00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718 290.00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9500001110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718 290.00</w:t>
                  </w:r>
                </w:p>
              </w:tc>
            </w:tr>
            <w:tr w:rsidR="007E3952" w:rsidRPr="0076326B" w:rsidTr="00E97F77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3952" w:rsidRPr="007E3952" w:rsidRDefault="007E3952" w:rsidP="007E39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E3952">
                    <w:rPr>
                      <w:rFonts w:ascii="Times New Roman" w:hAnsi="Times New Roman" w:cs="Times New Roman"/>
                    </w:rPr>
                    <w:t>4429313.53</w:t>
                  </w:r>
                </w:p>
              </w:tc>
            </w:tr>
            <w:tr w:rsidR="007E3952" w:rsidRPr="0076326B" w:rsidTr="00E97F77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E3952" w:rsidRPr="0076326B" w:rsidRDefault="007E3952" w:rsidP="007E395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E3952" w:rsidRPr="007E3952" w:rsidRDefault="007E3952" w:rsidP="007E395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E3952">
                    <w:rPr>
                      <w:rFonts w:ascii="Times New Roman" w:hAnsi="Times New Roman" w:cs="Times New Roman"/>
                    </w:rPr>
                    <w:t>4429313.53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3 139 687.99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3 139 687.99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3 139 687.99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выплаты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персоналу, за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750.00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муниципальных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1 288 875.54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1 254 675.54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1 254 675.54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34 200.00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34 200.00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EA01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межбюджетные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трансферты на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осуществление переданных полномочий на обеспечение функций контрольно</w:t>
                  </w:r>
                  <w:r w:rsidR="00EA013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-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счетных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проведения выборов и референдумов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322 977.80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322 977.80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проведению выборов в муниципальные органы самоуправления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322 977.80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322 977.80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322 977.80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9500021540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</w:t>
                  </w:r>
                  <w:r w:rsidR="007E395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810.75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E395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</w:t>
                  </w:r>
                  <w:r w:rsidR="007E395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810.75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выполнение других обязательств государства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168 810.75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Расходы на выплаты персоналу в целях обеспечения выполнения функций государственными (муниципальными) 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29 30</w:t>
                  </w:r>
                  <w:bookmarkStart w:id="0" w:name="_GoBack"/>
                  <w:bookmarkEnd w:id="0"/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29 300.00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139 510.75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9500003190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139 510.75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оценке муниципального имущества, признание прав и регулирование отношений по муниципальной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E3952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000.00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E3952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000.00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E3952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252 362.00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252 362.00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252 362.00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Осуществление первичного воинского учета на территории, где отсутствуют военные комиссариаты в рамках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непрограммных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расходов федеральных органов исполнительной власти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252 362.00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236 899.00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236 899.00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15 463.00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15 463.00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376 353.00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300 603.00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Резервный фонд администрации 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9500015150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57 850.00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деятельности в рамках защиты населения и территории от чрезвычайных ситуаций природного и техногенного характера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9500022190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36 099.00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206 654.00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75 750.00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75 750.00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75 750.00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75 750.00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9500025190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75 750.00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11 379 094.88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11 379 094.88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11 379 094.88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дорожного фонда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1 895 690.10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1 827 922.10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1 827 922.10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9500044090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67 768.00</w:t>
                  </w:r>
                </w:p>
              </w:tc>
            </w:tr>
            <w:tr w:rsidR="0076326B" w:rsidRPr="0076326B" w:rsidTr="0076326B">
              <w:trPr>
                <w:trHeight w:val="106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устойчивому функционированию автомобильных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дорог местного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значения и искусственных сооружений на них, а также улично-дорожной сети в муниципальных образованиях Новосибирской области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гос.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программы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"Развитие автомобильных дорог регионального,  межмуниципального и местного значения в НСО 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9 009 234.54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9 009 234.54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9 009 234.54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"Развитие автомобильных дорог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регионального, межмуниципального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и местного значения в НСО"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474 170.24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474 170.24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95000S0760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474 170.24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2 504 034.81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2 504 034.81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2 504 034.81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содержание уличного освещения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853 316.19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663 360.26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663 360.26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Капитальные вложения в объекты государственной (муниципальной) собственности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189 955.93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Бюджетные инвестиции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9500061190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189 955.93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прочие мероприятия по благоустройству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169 571.42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169 571.42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9500065190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169 571.42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1 090 551.69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1 090 551.69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Иные закупки товаров, работ и услуг для обеспечения государственных 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1 090 551.69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Новосибирской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63 430.00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Софинансирование проектов развития территорий муниципальных образований Новосибирской области, основанных на местных инициативах, в рамках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гос. программы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НСО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327 165.51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327 165.51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327 165.51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8 389 504.61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Культура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8 389 504.61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8 389 504.61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по оплате труда работников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7 087 362.65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7 087 362.65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7 087 362.65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обеспечение функций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599 937.35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498 937.35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498 937.35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101 000.00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9500004590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850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101 000.00</w:t>
                  </w:r>
                </w:p>
              </w:tc>
            </w:tr>
            <w:tr w:rsidR="0076326B" w:rsidRPr="0076326B" w:rsidTr="0076326B">
              <w:trPr>
                <w:trHeight w:val="64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мероприятий по обеспечению сбалансированности местных бюджетов государственной программы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Новосибирской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области "Управление финансами в Новосибирской области"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402 204.61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334 414.61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334 414.61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67 790.00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9500070510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67 790.00</w:t>
                  </w:r>
                </w:p>
              </w:tc>
            </w:tr>
            <w:tr w:rsidR="0076326B" w:rsidRPr="0076326B" w:rsidTr="0076326B">
              <w:trPr>
                <w:trHeight w:val="85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Реализация мероприятия по сохранению памятников и других мемориальных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объектов, увековечивающих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память о новосибирцах-защитниках </w:t>
                  </w:r>
                  <w:r w:rsidR="00EA013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Отечества</w:t>
                  </w: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, в рамках ГП Новосибирской области "Культура Новосибирской области " на 2015-2020 годы"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95000S0450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300 000.00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Расходы на доплату к пенсии муниципальных служащих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255 600.00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Выплата процентов по муниципальному долгу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9500013010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730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57 139.33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EA013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Непрограммные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направления расходов </w:t>
                  </w:r>
                  <w:r w:rsidR="0076326B"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поселений Черепановского района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43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lastRenderedPageBreak/>
                    <w:t>Иные межбюджетные трансферты на осуществление преданных полномочий по решению вопросов местного значения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4374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555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14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9500085870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540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38 800.00</w:t>
                  </w:r>
                </w:p>
              </w:tc>
            </w:tr>
            <w:tr w:rsidR="0076326B" w:rsidRPr="0076326B" w:rsidTr="0076326B">
              <w:trPr>
                <w:trHeight w:val="225"/>
              </w:trPr>
              <w:tc>
                <w:tcPr>
                  <w:tcW w:w="5650" w:type="dxa"/>
                  <w:gridSpan w:val="7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Итого: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6326B" w:rsidRPr="0076326B" w:rsidRDefault="0076326B" w:rsidP="0076326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76326B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28 934 780.71</w:t>
                  </w:r>
                </w:p>
              </w:tc>
            </w:tr>
          </w:tbl>
          <w:p w:rsidR="00363CAC" w:rsidRPr="0076326B" w:rsidRDefault="00363CAC" w:rsidP="00E23A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63CAC" w:rsidRPr="00904A77" w:rsidTr="0076326B">
        <w:trPr>
          <w:trHeight w:val="300"/>
        </w:trPr>
        <w:tc>
          <w:tcPr>
            <w:tcW w:w="3481" w:type="dxa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2" w:type="dxa"/>
            <w:gridSpan w:val="2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8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00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5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63CAC" w:rsidRPr="00904A77" w:rsidRDefault="00363CAC" w:rsidP="00363C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20CC9" w:rsidRPr="00904A77" w:rsidRDefault="00C20CC9" w:rsidP="00C20CC9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</w:p>
    <w:p w:rsidR="00BB66DD" w:rsidRPr="00904A77" w:rsidRDefault="00C20CC9" w:rsidP="00EC5270">
      <w:pPr>
        <w:spacing w:after="0"/>
        <w:ind w:left="4248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</w:t>
      </w:r>
      <w:r w:rsidR="00595B17" w:rsidRPr="00904A77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1D6B84" w:rsidRPr="00904A77">
        <w:rPr>
          <w:rFonts w:ascii="Times New Roman" w:hAnsi="Times New Roman" w:cs="Times New Roman"/>
        </w:rPr>
        <w:t xml:space="preserve">                                   </w:t>
      </w:r>
      <w:r w:rsidR="009370F3" w:rsidRPr="00904A77">
        <w:rPr>
          <w:rFonts w:ascii="Times New Roman" w:hAnsi="Times New Roman" w:cs="Times New Roman"/>
        </w:rPr>
        <w:t xml:space="preserve">                                  </w:t>
      </w:r>
      <w:r w:rsidR="001D6B84" w:rsidRPr="00904A77">
        <w:rPr>
          <w:rFonts w:ascii="Times New Roman" w:hAnsi="Times New Roman" w:cs="Times New Roman"/>
        </w:rPr>
        <w:t xml:space="preserve">  </w:t>
      </w:r>
    </w:p>
    <w:p w:rsidR="0070650C" w:rsidRPr="00904A77" w:rsidRDefault="00BB66DD" w:rsidP="00C57B9C">
      <w:pPr>
        <w:spacing w:after="0"/>
        <w:ind w:left="4248"/>
        <w:jc w:val="right"/>
        <w:outlineLvl w:val="0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</w:t>
      </w:r>
      <w:r w:rsidR="001D6B84" w:rsidRPr="00904A77">
        <w:rPr>
          <w:rFonts w:ascii="Times New Roman" w:hAnsi="Times New Roman" w:cs="Times New Roman"/>
        </w:rPr>
        <w:t xml:space="preserve">    </w:t>
      </w:r>
      <w:r w:rsidR="0070650C" w:rsidRPr="00904A77">
        <w:rPr>
          <w:rFonts w:ascii="Times New Roman" w:hAnsi="Times New Roman" w:cs="Times New Roman"/>
        </w:rPr>
        <w:t xml:space="preserve"> Приложение  № </w:t>
      </w:r>
      <w:r w:rsidR="00363CAC" w:rsidRPr="00904A77">
        <w:rPr>
          <w:rFonts w:ascii="Times New Roman" w:hAnsi="Times New Roman" w:cs="Times New Roman"/>
        </w:rPr>
        <w:t>8</w:t>
      </w:r>
      <w:r w:rsidR="0070650C" w:rsidRPr="00904A77">
        <w:rPr>
          <w:rFonts w:ascii="Times New Roman" w:hAnsi="Times New Roman" w:cs="Times New Roman"/>
        </w:rPr>
        <w:t xml:space="preserve"> к  решению </w:t>
      </w:r>
    </w:p>
    <w:p w:rsidR="0070650C" w:rsidRPr="00904A77" w:rsidRDefault="00BB66DD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="0070650C" w:rsidRPr="00904A77">
        <w:rPr>
          <w:rFonts w:ascii="Times New Roman" w:hAnsi="Times New Roman" w:cs="Times New Roman"/>
        </w:rPr>
        <w:t xml:space="preserve">  сессии Совета депутатов 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Безменовского сельсовета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</w:t>
      </w:r>
      <w:r w:rsidRPr="00904A77">
        <w:rPr>
          <w:rFonts w:ascii="Times New Roman" w:hAnsi="Times New Roman" w:cs="Times New Roman"/>
        </w:rPr>
        <w:tab/>
        <w:t>Черепановского района</w:t>
      </w:r>
    </w:p>
    <w:p w:rsidR="0070650C" w:rsidRPr="00904A77" w:rsidRDefault="0070650C" w:rsidP="00C57B9C">
      <w:pPr>
        <w:tabs>
          <w:tab w:val="left" w:pos="6345"/>
        </w:tabs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ab/>
        <w:t>Новосибирской области</w:t>
      </w:r>
    </w:p>
    <w:p w:rsidR="0070650C" w:rsidRPr="00904A77" w:rsidRDefault="0070650C" w:rsidP="00C57B9C">
      <w:pPr>
        <w:spacing w:after="0"/>
        <w:ind w:left="4248" w:firstLine="708"/>
        <w:jc w:val="right"/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Таблица 1</w:t>
      </w: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Источники финансирования дефицита бюджета Безменовского сельсовета</w:t>
      </w:r>
    </w:p>
    <w:p w:rsidR="00363CAC" w:rsidRPr="00904A77" w:rsidRDefault="00363CAC" w:rsidP="00363CAC">
      <w:pPr>
        <w:spacing w:after="0"/>
        <w:jc w:val="center"/>
        <w:rPr>
          <w:rFonts w:ascii="Times New Roman" w:hAnsi="Times New Roman" w:cs="Times New Roman"/>
          <w:b/>
        </w:rPr>
      </w:pPr>
      <w:r w:rsidRPr="00904A77">
        <w:rPr>
          <w:rFonts w:ascii="Times New Roman" w:hAnsi="Times New Roman" w:cs="Times New Roman"/>
          <w:b/>
        </w:rPr>
        <w:t>Черепановского района Новосибирской области на 2020 год</w:t>
      </w:r>
    </w:p>
    <w:tbl>
      <w:tblPr>
        <w:tblW w:w="9745" w:type="dxa"/>
        <w:tblInd w:w="2" w:type="dxa"/>
        <w:tblLook w:val="00A0"/>
      </w:tblPr>
      <w:tblGrid>
        <w:gridCol w:w="2800"/>
        <w:gridCol w:w="5261"/>
        <w:gridCol w:w="1684"/>
      </w:tblGrid>
      <w:tr w:rsidR="00363CAC" w:rsidRPr="00904A77" w:rsidTr="00E15DCF">
        <w:trPr>
          <w:trHeight w:val="1455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Наименование кода группы , подгруппы , статьи , вида источника финансирования дефицитов бюджетов , кода классификации операций сектора государственного управления , относящихся к источникам финансирования дефицита бюджетов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98664D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2020 (руб.)</w:t>
            </w:r>
          </w:p>
        </w:tc>
      </w:tr>
      <w:tr w:rsidR="00363CAC" w:rsidRPr="00904A77" w:rsidTr="00E15DCF">
        <w:trPr>
          <w:cantSplit/>
          <w:trHeight w:val="7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01 00 00 00 00 0000 000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04A77">
              <w:rPr>
                <w:rFonts w:ascii="Times New Roman" w:hAnsi="Times New Roman" w:cs="Times New Roman"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  <w:r w:rsidR="00263CB5" w:rsidRPr="00904A77">
              <w:rPr>
                <w:rFonts w:ascii="Times New Roman" w:hAnsi="Times New Roman" w:cs="Times New Roman"/>
              </w:rPr>
              <w:t>81852,83</w:t>
            </w:r>
          </w:p>
        </w:tc>
      </w:tr>
      <w:tr w:rsidR="00363CAC" w:rsidRPr="00904A77" w:rsidTr="00E15DCF">
        <w:trPr>
          <w:trHeight w:val="49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00 00 00 0000 700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  <w:r w:rsidR="00263CB5" w:rsidRPr="00904A77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54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00 00 00 0000 710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 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904A77" w:rsidRDefault="00263CB5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48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00 00 00 0000 800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76326B" w:rsidP="00363C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63CB5" w:rsidRPr="00F45778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46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263CB5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</w:t>
            </w:r>
            <w:r w:rsidR="00263CB5" w:rsidRPr="00904A77">
              <w:rPr>
                <w:rFonts w:ascii="Times New Roman" w:hAnsi="Times New Roman" w:cs="Times New Roman"/>
              </w:rPr>
              <w:t>2</w:t>
            </w:r>
            <w:r w:rsidRPr="00904A77">
              <w:rPr>
                <w:rFonts w:ascii="Times New Roman" w:hAnsi="Times New Roman" w:cs="Times New Roman"/>
              </w:rPr>
              <w:t xml:space="preserve"> 00 00 00 0000 810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263CB5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Погашение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</w:t>
            </w:r>
            <w:r w:rsidR="0076326B">
              <w:rPr>
                <w:rFonts w:ascii="Times New Roman" w:hAnsi="Times New Roman" w:cs="Times New Roman"/>
              </w:rPr>
              <w:t>-</w:t>
            </w:r>
            <w:r w:rsidR="00263CB5" w:rsidRPr="00F45778">
              <w:rPr>
                <w:rFonts w:ascii="Times New Roman" w:hAnsi="Times New Roman" w:cs="Times New Roman"/>
              </w:rPr>
              <w:t>570000,0</w:t>
            </w:r>
          </w:p>
        </w:tc>
      </w:tr>
      <w:tr w:rsidR="00363CAC" w:rsidRPr="00904A77" w:rsidTr="00E15DCF">
        <w:trPr>
          <w:trHeight w:val="30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904A77">
              <w:rPr>
                <w:rFonts w:ascii="Times New Roman" w:hAnsi="Times New Roman" w:cs="Times New Roman"/>
                <w:bCs/>
              </w:rPr>
              <w:t>Остатки средств бюджетов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01 05 00 00 00 0000 000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Изменение остатков средств на счетах по учету средств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63CAC" w:rsidRPr="00F45778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F45778">
              <w:rPr>
                <w:rFonts w:ascii="Times New Roman" w:hAnsi="Times New Roman" w:cs="Times New Roman"/>
              </w:rPr>
              <w:t> 81852,83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01 05 00 00 00 0000 500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Увеличение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45778" w:rsidRPr="00B70A3C" w:rsidRDefault="00363CAC" w:rsidP="00F4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A3C">
              <w:rPr>
                <w:rFonts w:ascii="Times New Roman" w:hAnsi="Times New Roman" w:cs="Times New Roman"/>
              </w:rPr>
              <w:t>-</w:t>
            </w:r>
            <w:r w:rsidR="0076326B">
              <w:rPr>
                <w:rFonts w:ascii="Times New Roman" w:hAnsi="Times New Roman" w:cs="Times New Roman"/>
              </w:rPr>
              <w:t>29422927,88</w:t>
            </w:r>
          </w:p>
          <w:p w:rsidR="00363CAC" w:rsidRPr="00B70A3C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45778" w:rsidRPr="00B70A3C" w:rsidRDefault="00363CAC" w:rsidP="00F45778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A3C">
              <w:rPr>
                <w:rFonts w:ascii="Times New Roman" w:hAnsi="Times New Roman" w:cs="Times New Roman"/>
              </w:rPr>
              <w:t>-</w:t>
            </w:r>
            <w:r w:rsidR="0076326B">
              <w:rPr>
                <w:rFonts w:ascii="Times New Roman" w:hAnsi="Times New Roman" w:cs="Times New Roman"/>
              </w:rPr>
              <w:t>29422927,88</w:t>
            </w:r>
          </w:p>
          <w:p w:rsidR="00363CAC" w:rsidRPr="00B70A3C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363CAC" w:rsidRPr="00904A77" w:rsidTr="00E15DCF">
        <w:trPr>
          <w:trHeight w:val="303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01 05 00 00 00 0000 600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Уменьшение остатков средств бюджета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F654FB" w:rsidRDefault="00491EBA" w:rsidP="00363C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29504780,71</w:t>
            </w:r>
          </w:p>
        </w:tc>
      </w:tr>
      <w:tr w:rsidR="00363CAC" w:rsidRPr="00904A77" w:rsidTr="00E15DCF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63CAC" w:rsidRPr="00904A77" w:rsidRDefault="00363CAC" w:rsidP="00363CAC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04A77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63CAC" w:rsidRPr="00F654FB" w:rsidRDefault="00491EBA" w:rsidP="00363CAC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29504780,71</w:t>
            </w:r>
          </w:p>
        </w:tc>
      </w:tr>
    </w:tbl>
    <w:p w:rsidR="00D57727" w:rsidRPr="00904A77" w:rsidRDefault="00D57727" w:rsidP="00D57727">
      <w:pPr>
        <w:rPr>
          <w:rFonts w:ascii="Times New Roman" w:hAnsi="Times New Roman" w:cs="Times New Roman"/>
        </w:rPr>
      </w:pPr>
      <w:r w:rsidRPr="00904A77">
        <w:rPr>
          <w:rFonts w:ascii="Times New Roman" w:hAnsi="Times New Roman" w:cs="Times New Roman"/>
        </w:rPr>
        <w:t xml:space="preserve">                                                               </w:t>
      </w:r>
      <w:r w:rsidR="00EA013B">
        <w:rPr>
          <w:rFonts w:ascii="Times New Roman" w:hAnsi="Times New Roman" w:cs="Times New Roman"/>
        </w:rPr>
        <w:t xml:space="preserve">                               </w:t>
      </w:r>
      <w:r w:rsidRPr="00904A77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sectPr w:rsidR="00D57727" w:rsidRPr="00904A77" w:rsidSect="00E97F77">
      <w:footerReference w:type="default" r:id="rId8"/>
      <w:pgSz w:w="11906" w:h="16838"/>
      <w:pgMar w:top="1134" w:right="850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898" w:rsidRDefault="00524898" w:rsidP="00E23A94">
      <w:pPr>
        <w:spacing w:after="0" w:line="240" w:lineRule="auto"/>
      </w:pPr>
      <w:r>
        <w:separator/>
      </w:r>
    </w:p>
  </w:endnote>
  <w:endnote w:type="continuationSeparator" w:id="0">
    <w:p w:rsidR="00524898" w:rsidRDefault="00524898" w:rsidP="00E23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91430"/>
      <w:docPartObj>
        <w:docPartGallery w:val="Page Numbers (Bottom of Page)"/>
        <w:docPartUnique/>
      </w:docPartObj>
    </w:sdtPr>
    <w:sdtContent>
      <w:p w:rsidR="00E97F77" w:rsidRDefault="00E97F77">
        <w:pPr>
          <w:pStyle w:val="a7"/>
          <w:jc w:val="right"/>
        </w:pPr>
        <w:fldSimple w:instr=" PAGE   \* MERGEFORMAT ">
          <w:r w:rsidR="00E635A6">
            <w:rPr>
              <w:noProof/>
            </w:rPr>
            <w:t>19</w:t>
          </w:r>
        </w:fldSimple>
      </w:p>
    </w:sdtContent>
  </w:sdt>
  <w:p w:rsidR="00E97F77" w:rsidRDefault="00E97F7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898" w:rsidRDefault="00524898" w:rsidP="00E23A94">
      <w:pPr>
        <w:spacing w:after="0" w:line="240" w:lineRule="auto"/>
      </w:pPr>
      <w:r>
        <w:separator/>
      </w:r>
    </w:p>
  </w:footnote>
  <w:footnote w:type="continuationSeparator" w:id="0">
    <w:p w:rsidR="00524898" w:rsidRDefault="00524898" w:rsidP="00E23A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A94"/>
    <w:rsid w:val="00000238"/>
    <w:rsid w:val="00003EEB"/>
    <w:rsid w:val="000224DB"/>
    <w:rsid w:val="000349A6"/>
    <w:rsid w:val="00054C41"/>
    <w:rsid w:val="000616A6"/>
    <w:rsid w:val="00061FCE"/>
    <w:rsid w:val="00062DD4"/>
    <w:rsid w:val="000669C0"/>
    <w:rsid w:val="00077559"/>
    <w:rsid w:val="000833AF"/>
    <w:rsid w:val="000943B3"/>
    <w:rsid w:val="0009787F"/>
    <w:rsid w:val="000A006D"/>
    <w:rsid w:val="000B0288"/>
    <w:rsid w:val="000B494C"/>
    <w:rsid w:val="000C2A5C"/>
    <w:rsid w:val="000C3CE6"/>
    <w:rsid w:val="000D7ABE"/>
    <w:rsid w:val="000D7B90"/>
    <w:rsid w:val="00104221"/>
    <w:rsid w:val="001204E5"/>
    <w:rsid w:val="00122C3E"/>
    <w:rsid w:val="00135574"/>
    <w:rsid w:val="00161C1B"/>
    <w:rsid w:val="00195B02"/>
    <w:rsid w:val="001B197D"/>
    <w:rsid w:val="001C2291"/>
    <w:rsid w:val="001D2956"/>
    <w:rsid w:val="001D6B84"/>
    <w:rsid w:val="001E0072"/>
    <w:rsid w:val="00215D8E"/>
    <w:rsid w:val="00222E32"/>
    <w:rsid w:val="00225280"/>
    <w:rsid w:val="00233C8B"/>
    <w:rsid w:val="00245EC1"/>
    <w:rsid w:val="00263CB5"/>
    <w:rsid w:val="00266127"/>
    <w:rsid w:val="002D4F92"/>
    <w:rsid w:val="002D7905"/>
    <w:rsid w:val="003101A3"/>
    <w:rsid w:val="00327A8D"/>
    <w:rsid w:val="00334A1A"/>
    <w:rsid w:val="00335F2E"/>
    <w:rsid w:val="00360212"/>
    <w:rsid w:val="003621BA"/>
    <w:rsid w:val="00363CAC"/>
    <w:rsid w:val="003815B5"/>
    <w:rsid w:val="0038317C"/>
    <w:rsid w:val="00384FCB"/>
    <w:rsid w:val="003D5170"/>
    <w:rsid w:val="003F3894"/>
    <w:rsid w:val="003F6E8C"/>
    <w:rsid w:val="00416BBF"/>
    <w:rsid w:val="00423A91"/>
    <w:rsid w:val="00424F6C"/>
    <w:rsid w:val="00457150"/>
    <w:rsid w:val="00475E99"/>
    <w:rsid w:val="00480A51"/>
    <w:rsid w:val="00491EBA"/>
    <w:rsid w:val="00495F65"/>
    <w:rsid w:val="004A7F69"/>
    <w:rsid w:val="004C2F1C"/>
    <w:rsid w:val="004C4E71"/>
    <w:rsid w:val="004D7517"/>
    <w:rsid w:val="004F7F4A"/>
    <w:rsid w:val="00523FCC"/>
    <w:rsid w:val="00524898"/>
    <w:rsid w:val="00527A42"/>
    <w:rsid w:val="0053325A"/>
    <w:rsid w:val="00554336"/>
    <w:rsid w:val="00561AEB"/>
    <w:rsid w:val="0057273D"/>
    <w:rsid w:val="00582462"/>
    <w:rsid w:val="00595B17"/>
    <w:rsid w:val="005A40A1"/>
    <w:rsid w:val="005A580F"/>
    <w:rsid w:val="005B1F82"/>
    <w:rsid w:val="005B46D1"/>
    <w:rsid w:val="005B575C"/>
    <w:rsid w:val="005E4C02"/>
    <w:rsid w:val="005E7362"/>
    <w:rsid w:val="006036C2"/>
    <w:rsid w:val="00606AA5"/>
    <w:rsid w:val="00620F59"/>
    <w:rsid w:val="00646802"/>
    <w:rsid w:val="00651151"/>
    <w:rsid w:val="00656D94"/>
    <w:rsid w:val="00685DAD"/>
    <w:rsid w:val="00691CF4"/>
    <w:rsid w:val="006A573F"/>
    <w:rsid w:val="006B4AA7"/>
    <w:rsid w:val="006C7776"/>
    <w:rsid w:val="006D7C87"/>
    <w:rsid w:val="006F6806"/>
    <w:rsid w:val="0070650C"/>
    <w:rsid w:val="00724814"/>
    <w:rsid w:val="00753CFB"/>
    <w:rsid w:val="0076326B"/>
    <w:rsid w:val="00772CCD"/>
    <w:rsid w:val="00796452"/>
    <w:rsid w:val="007B1679"/>
    <w:rsid w:val="007B37A6"/>
    <w:rsid w:val="007E3952"/>
    <w:rsid w:val="007F25D2"/>
    <w:rsid w:val="00801E64"/>
    <w:rsid w:val="0080635C"/>
    <w:rsid w:val="00826E8C"/>
    <w:rsid w:val="008575DB"/>
    <w:rsid w:val="00871284"/>
    <w:rsid w:val="00887AC1"/>
    <w:rsid w:val="008A6913"/>
    <w:rsid w:val="008E5D17"/>
    <w:rsid w:val="008E748C"/>
    <w:rsid w:val="00904A77"/>
    <w:rsid w:val="00911D70"/>
    <w:rsid w:val="00933A38"/>
    <w:rsid w:val="0093552B"/>
    <w:rsid w:val="0093567C"/>
    <w:rsid w:val="009370F3"/>
    <w:rsid w:val="00944C9E"/>
    <w:rsid w:val="0095056E"/>
    <w:rsid w:val="00951F76"/>
    <w:rsid w:val="009572A4"/>
    <w:rsid w:val="00962087"/>
    <w:rsid w:val="009718C0"/>
    <w:rsid w:val="0098170C"/>
    <w:rsid w:val="00984CBB"/>
    <w:rsid w:val="0098664D"/>
    <w:rsid w:val="009B1B83"/>
    <w:rsid w:val="009B1D31"/>
    <w:rsid w:val="009B3F5C"/>
    <w:rsid w:val="009B5443"/>
    <w:rsid w:val="00A015A0"/>
    <w:rsid w:val="00A21D3B"/>
    <w:rsid w:val="00A44341"/>
    <w:rsid w:val="00A63CA3"/>
    <w:rsid w:val="00A725A6"/>
    <w:rsid w:val="00A727CF"/>
    <w:rsid w:val="00A7417C"/>
    <w:rsid w:val="00A74DF2"/>
    <w:rsid w:val="00A83296"/>
    <w:rsid w:val="00AA304E"/>
    <w:rsid w:val="00AA719F"/>
    <w:rsid w:val="00AB5CCF"/>
    <w:rsid w:val="00AD0C86"/>
    <w:rsid w:val="00AE1BF1"/>
    <w:rsid w:val="00AF0609"/>
    <w:rsid w:val="00B008E5"/>
    <w:rsid w:val="00B11D69"/>
    <w:rsid w:val="00B16A7C"/>
    <w:rsid w:val="00B216B8"/>
    <w:rsid w:val="00B36E0F"/>
    <w:rsid w:val="00B462E4"/>
    <w:rsid w:val="00B543B7"/>
    <w:rsid w:val="00B70A3C"/>
    <w:rsid w:val="00B92375"/>
    <w:rsid w:val="00BA190E"/>
    <w:rsid w:val="00BB66DD"/>
    <w:rsid w:val="00BC317D"/>
    <w:rsid w:val="00BC652B"/>
    <w:rsid w:val="00BF66B7"/>
    <w:rsid w:val="00C0385D"/>
    <w:rsid w:val="00C20CC9"/>
    <w:rsid w:val="00C20E6D"/>
    <w:rsid w:val="00C21CC4"/>
    <w:rsid w:val="00C21D3E"/>
    <w:rsid w:val="00C447B6"/>
    <w:rsid w:val="00C57A59"/>
    <w:rsid w:val="00C57B9C"/>
    <w:rsid w:val="00C626CF"/>
    <w:rsid w:val="00C977C1"/>
    <w:rsid w:val="00CB5310"/>
    <w:rsid w:val="00CC0965"/>
    <w:rsid w:val="00CC5AD7"/>
    <w:rsid w:val="00CE083D"/>
    <w:rsid w:val="00CE5342"/>
    <w:rsid w:val="00CF06AD"/>
    <w:rsid w:val="00CF57CF"/>
    <w:rsid w:val="00D01EF2"/>
    <w:rsid w:val="00D17A4A"/>
    <w:rsid w:val="00D3541B"/>
    <w:rsid w:val="00D52ADB"/>
    <w:rsid w:val="00D57727"/>
    <w:rsid w:val="00D63881"/>
    <w:rsid w:val="00DB02A2"/>
    <w:rsid w:val="00DB2B2E"/>
    <w:rsid w:val="00DB5F4D"/>
    <w:rsid w:val="00DE73CD"/>
    <w:rsid w:val="00DF1AD8"/>
    <w:rsid w:val="00DF5E80"/>
    <w:rsid w:val="00E15DCF"/>
    <w:rsid w:val="00E23A94"/>
    <w:rsid w:val="00E443A0"/>
    <w:rsid w:val="00E635A6"/>
    <w:rsid w:val="00E82800"/>
    <w:rsid w:val="00E85E1A"/>
    <w:rsid w:val="00E877C5"/>
    <w:rsid w:val="00E97F77"/>
    <w:rsid w:val="00EA013B"/>
    <w:rsid w:val="00EA4575"/>
    <w:rsid w:val="00EA7061"/>
    <w:rsid w:val="00EB5418"/>
    <w:rsid w:val="00EB70BA"/>
    <w:rsid w:val="00EC1C86"/>
    <w:rsid w:val="00EC2C45"/>
    <w:rsid w:val="00EC5270"/>
    <w:rsid w:val="00EF3F90"/>
    <w:rsid w:val="00EF7021"/>
    <w:rsid w:val="00F02DF6"/>
    <w:rsid w:val="00F17D59"/>
    <w:rsid w:val="00F45778"/>
    <w:rsid w:val="00F654FB"/>
    <w:rsid w:val="00F72ECD"/>
    <w:rsid w:val="00FA3CE0"/>
    <w:rsid w:val="00FA7C11"/>
    <w:rsid w:val="00FC330A"/>
    <w:rsid w:val="00FD0D60"/>
    <w:rsid w:val="00FD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CD"/>
  </w:style>
  <w:style w:type="paragraph" w:styleId="2">
    <w:name w:val="heading 2"/>
    <w:basedOn w:val="a"/>
    <w:next w:val="a"/>
    <w:link w:val="20"/>
    <w:semiHidden/>
    <w:unhideWhenUsed/>
    <w:qFormat/>
    <w:rsid w:val="006B4AA7"/>
    <w:pPr>
      <w:keepNext/>
      <w:spacing w:after="0" w:line="240" w:lineRule="auto"/>
      <w:jc w:val="center"/>
      <w:outlineLvl w:val="1"/>
    </w:pPr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B4AA7"/>
    <w:rPr>
      <w:rFonts w:ascii="Times New Roman" w:eastAsia="Arial Unicode MS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23A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23A94"/>
    <w:rPr>
      <w:color w:val="800080"/>
      <w:u w:val="single"/>
    </w:rPr>
  </w:style>
  <w:style w:type="paragraph" w:customStyle="1" w:styleId="xl66">
    <w:name w:val="xl66"/>
    <w:basedOn w:val="a"/>
    <w:rsid w:val="00E23A9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23A94"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23A9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23A9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23A9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C0C0C0" w:fill="FFCC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23A94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23A9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23A9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A94"/>
  </w:style>
  <w:style w:type="paragraph" w:styleId="a7">
    <w:name w:val="footer"/>
    <w:basedOn w:val="a"/>
    <w:link w:val="a8"/>
    <w:uiPriority w:val="99"/>
    <w:unhideWhenUsed/>
    <w:rsid w:val="00E2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A94"/>
  </w:style>
  <w:style w:type="table" w:styleId="a9">
    <w:name w:val="Table Grid"/>
    <w:basedOn w:val="a1"/>
    <w:uiPriority w:val="59"/>
    <w:rsid w:val="006B4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6036C2"/>
    <w:pPr>
      <w:ind w:left="720"/>
      <w:contextualSpacing/>
    </w:pPr>
  </w:style>
  <w:style w:type="paragraph" w:customStyle="1" w:styleId="xl86">
    <w:name w:val="xl86"/>
    <w:basedOn w:val="a"/>
    <w:rsid w:val="00EC1C86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EC1C8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EC1C86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No Spacing"/>
    <w:uiPriority w:val="1"/>
    <w:qFormat/>
    <w:rsid w:val="00003EEB"/>
    <w:pPr>
      <w:spacing w:after="0" w:line="240" w:lineRule="auto"/>
    </w:pPr>
  </w:style>
  <w:style w:type="paragraph" w:customStyle="1" w:styleId="xl64">
    <w:name w:val="xl64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80A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480A5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480A5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480A5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480A5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480A5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480A5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480A5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480A51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480A5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480A5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480A5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480A51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480A5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480A51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480A5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480A51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480A5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480A5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46802"/>
  </w:style>
  <w:style w:type="paragraph" w:customStyle="1" w:styleId="msonormal0">
    <w:name w:val="msonormal"/>
    <w:basedOn w:val="a"/>
    <w:rsid w:val="00646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46802"/>
  </w:style>
  <w:style w:type="paragraph" w:customStyle="1" w:styleId="xl136">
    <w:name w:val="xl136"/>
    <w:basedOn w:val="a"/>
    <w:rsid w:val="00646802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904A77"/>
  </w:style>
  <w:style w:type="numbering" w:customStyle="1" w:styleId="4">
    <w:name w:val="Нет списка4"/>
    <w:next w:val="a2"/>
    <w:uiPriority w:val="99"/>
    <w:semiHidden/>
    <w:unhideWhenUsed/>
    <w:rsid w:val="00904A77"/>
  </w:style>
  <w:style w:type="numbering" w:customStyle="1" w:styleId="5">
    <w:name w:val="Нет списка5"/>
    <w:next w:val="a2"/>
    <w:uiPriority w:val="99"/>
    <w:semiHidden/>
    <w:unhideWhenUsed/>
    <w:rsid w:val="003621BA"/>
  </w:style>
  <w:style w:type="numbering" w:customStyle="1" w:styleId="6">
    <w:name w:val="Нет списка6"/>
    <w:next w:val="a2"/>
    <w:uiPriority w:val="99"/>
    <w:semiHidden/>
    <w:unhideWhenUsed/>
    <w:rsid w:val="00E82800"/>
  </w:style>
  <w:style w:type="numbering" w:customStyle="1" w:styleId="7">
    <w:name w:val="Нет списка7"/>
    <w:next w:val="a2"/>
    <w:uiPriority w:val="99"/>
    <w:semiHidden/>
    <w:unhideWhenUsed/>
    <w:rsid w:val="00DB5F4D"/>
  </w:style>
  <w:style w:type="numbering" w:customStyle="1" w:styleId="8">
    <w:name w:val="Нет списка8"/>
    <w:next w:val="a2"/>
    <w:uiPriority w:val="99"/>
    <w:semiHidden/>
    <w:unhideWhenUsed/>
    <w:rsid w:val="00F654FB"/>
  </w:style>
  <w:style w:type="numbering" w:customStyle="1" w:styleId="9">
    <w:name w:val="Нет списка9"/>
    <w:next w:val="a2"/>
    <w:uiPriority w:val="99"/>
    <w:semiHidden/>
    <w:unhideWhenUsed/>
    <w:rsid w:val="00F654FB"/>
  </w:style>
  <w:style w:type="numbering" w:customStyle="1" w:styleId="10">
    <w:name w:val="Нет списка10"/>
    <w:next w:val="a2"/>
    <w:uiPriority w:val="99"/>
    <w:semiHidden/>
    <w:unhideWhenUsed/>
    <w:rsid w:val="0076326B"/>
  </w:style>
  <w:style w:type="numbering" w:customStyle="1" w:styleId="11">
    <w:name w:val="Нет списка11"/>
    <w:next w:val="a2"/>
    <w:uiPriority w:val="99"/>
    <w:semiHidden/>
    <w:unhideWhenUsed/>
    <w:rsid w:val="007632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500F7-3FFA-4C94-86B1-9761D8547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6468</Words>
  <Characters>36868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</cp:lastModifiedBy>
  <cp:revision>47</cp:revision>
  <cp:lastPrinted>2018-11-01T05:12:00Z</cp:lastPrinted>
  <dcterms:created xsi:type="dcterms:W3CDTF">2019-03-26T09:24:00Z</dcterms:created>
  <dcterms:modified xsi:type="dcterms:W3CDTF">2020-07-31T05:19:00Z</dcterms:modified>
</cp:coreProperties>
</file>