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132" w:rsidRPr="00DB6C64" w:rsidRDefault="006E0132" w:rsidP="006E0132">
      <w:pPr>
        <w:pStyle w:val="ab"/>
        <w:spacing w:before="0" w:beforeAutospacing="0" w:after="0" w:afterAutospacing="0" w:line="360" w:lineRule="auto"/>
        <w:jc w:val="center"/>
        <w:rPr>
          <w:b/>
          <w:iCs/>
          <w:sz w:val="28"/>
          <w:szCs w:val="28"/>
        </w:rPr>
      </w:pPr>
      <w:r w:rsidRPr="00DB6C64">
        <w:rPr>
          <w:b/>
          <w:iCs/>
          <w:sz w:val="28"/>
          <w:szCs w:val="28"/>
        </w:rPr>
        <w:t xml:space="preserve">Кадастровая палата </w:t>
      </w:r>
      <w:r w:rsidR="000F341B">
        <w:rPr>
          <w:b/>
          <w:iCs/>
          <w:sz w:val="28"/>
          <w:szCs w:val="28"/>
        </w:rPr>
        <w:t>рекомендует решать вопросы оформления недвижимости дистанционно</w:t>
      </w:r>
    </w:p>
    <w:p w:rsidR="006E0132" w:rsidRPr="006E0132" w:rsidRDefault="006E0132" w:rsidP="0052234E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E0132">
        <w:rPr>
          <w:b/>
          <w:sz w:val="28"/>
          <w:szCs w:val="28"/>
        </w:rPr>
        <w:t xml:space="preserve">В </w:t>
      </w:r>
      <w:r w:rsidR="0052624A">
        <w:rPr>
          <w:b/>
          <w:sz w:val="28"/>
          <w:szCs w:val="28"/>
        </w:rPr>
        <w:t xml:space="preserve">связи с </w:t>
      </w:r>
      <w:r w:rsidR="00A965DB">
        <w:rPr>
          <w:b/>
          <w:sz w:val="28"/>
          <w:szCs w:val="28"/>
        </w:rPr>
        <w:t>нынешней</w:t>
      </w:r>
      <w:r w:rsidR="0052624A">
        <w:rPr>
          <w:b/>
          <w:sz w:val="28"/>
          <w:szCs w:val="28"/>
        </w:rPr>
        <w:t xml:space="preserve"> санитарно-эпидемиологическ</w:t>
      </w:r>
      <w:r w:rsidR="0052234E">
        <w:rPr>
          <w:b/>
          <w:sz w:val="28"/>
          <w:szCs w:val="28"/>
        </w:rPr>
        <w:t>ой</w:t>
      </w:r>
      <w:r w:rsidR="0052624A">
        <w:rPr>
          <w:b/>
          <w:sz w:val="28"/>
          <w:szCs w:val="28"/>
        </w:rPr>
        <w:t xml:space="preserve"> </w:t>
      </w:r>
      <w:r w:rsidR="0052234E">
        <w:rPr>
          <w:b/>
          <w:sz w:val="28"/>
          <w:szCs w:val="28"/>
        </w:rPr>
        <w:t xml:space="preserve">обстановкой </w:t>
      </w:r>
      <w:r w:rsidRPr="006E0132">
        <w:rPr>
          <w:b/>
          <w:sz w:val="28"/>
          <w:szCs w:val="28"/>
        </w:rPr>
        <w:t>Кадастровая палата по Новосибирской области рекомендует</w:t>
      </w:r>
      <w:bookmarkStart w:id="0" w:name="_GoBack"/>
      <w:bookmarkEnd w:id="0"/>
      <w:r w:rsidRPr="006E0132">
        <w:rPr>
          <w:b/>
          <w:sz w:val="28"/>
          <w:szCs w:val="28"/>
        </w:rPr>
        <w:t xml:space="preserve"> гражданам решать вопросы оформления недвижимости не выходя из дома</w:t>
      </w:r>
      <w:r>
        <w:rPr>
          <w:b/>
          <w:sz w:val="28"/>
          <w:szCs w:val="28"/>
        </w:rPr>
        <w:t>.</w:t>
      </w:r>
    </w:p>
    <w:p w:rsidR="0052624A" w:rsidRDefault="00E33126" w:rsidP="006E013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Дистанционно можно получить широкий спектр услуг </w:t>
      </w:r>
      <w:hyperlink r:id="rId6" w:history="1">
        <w:r w:rsidRPr="00C52894">
          <w:rPr>
            <w:rStyle w:val="aa"/>
            <w:sz w:val="28"/>
            <w:szCs w:val="28"/>
          </w:rPr>
          <w:t>Росреестра</w:t>
        </w:r>
      </w:hyperlink>
      <w:r>
        <w:rPr>
          <w:sz w:val="28"/>
          <w:szCs w:val="28"/>
        </w:rPr>
        <w:t xml:space="preserve"> и </w:t>
      </w:r>
      <w:hyperlink r:id="rId7" w:history="1">
        <w:r w:rsidRPr="00E33126">
          <w:rPr>
            <w:rStyle w:val="aa"/>
            <w:sz w:val="28"/>
            <w:szCs w:val="28"/>
          </w:rPr>
          <w:t>Кадастровой палаты</w:t>
        </w:r>
      </w:hyperlink>
      <w:r>
        <w:rPr>
          <w:sz w:val="28"/>
          <w:szCs w:val="28"/>
        </w:rPr>
        <w:t>: п</w:t>
      </w:r>
      <w:r w:rsidR="00BE668B">
        <w:rPr>
          <w:sz w:val="28"/>
          <w:szCs w:val="28"/>
        </w:rPr>
        <w:t xml:space="preserve">одать документы на проведение учетно-регистрационных процедур, получить сведения ЕГРН, </w:t>
      </w:r>
      <w:r w:rsidR="00C52894">
        <w:rPr>
          <w:sz w:val="28"/>
          <w:szCs w:val="28"/>
        </w:rPr>
        <w:t>направить</w:t>
      </w:r>
      <w:r w:rsidR="00BE668B">
        <w:rPr>
          <w:sz w:val="28"/>
          <w:szCs w:val="28"/>
        </w:rPr>
        <w:t xml:space="preserve"> обр</w:t>
      </w:r>
      <w:r w:rsidR="00E6246A">
        <w:rPr>
          <w:sz w:val="28"/>
          <w:szCs w:val="28"/>
        </w:rPr>
        <w:t xml:space="preserve">ащение или </w:t>
      </w:r>
      <w:r>
        <w:rPr>
          <w:sz w:val="28"/>
          <w:szCs w:val="28"/>
        </w:rPr>
        <w:t xml:space="preserve">пройти </w:t>
      </w:r>
      <w:proofErr w:type="spellStart"/>
      <w:r>
        <w:rPr>
          <w:sz w:val="28"/>
          <w:szCs w:val="28"/>
        </w:rPr>
        <w:t>онлайн-обучение</w:t>
      </w:r>
      <w:proofErr w:type="spellEnd"/>
      <w:r w:rsidR="00BE668B">
        <w:rPr>
          <w:sz w:val="28"/>
          <w:szCs w:val="28"/>
        </w:rPr>
        <w:t xml:space="preserve">. </w:t>
      </w:r>
    </w:p>
    <w:p w:rsidR="006E0132" w:rsidRDefault="000F341B" w:rsidP="006E013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341B">
        <w:rPr>
          <w:sz w:val="28"/>
          <w:szCs w:val="28"/>
        </w:rPr>
        <w:t xml:space="preserve">Заявления о кадастровом учете и регистрации прав в форме электронных документов можно подать посредством сервиса «Личный кабинет правообладателя» </w:t>
      </w:r>
      <w:r w:rsidR="0052234E">
        <w:rPr>
          <w:sz w:val="28"/>
          <w:szCs w:val="28"/>
        </w:rPr>
        <w:t xml:space="preserve">на </w:t>
      </w:r>
      <w:r w:rsidRPr="000F341B">
        <w:rPr>
          <w:sz w:val="28"/>
          <w:szCs w:val="28"/>
        </w:rPr>
        <w:t>официально</w:t>
      </w:r>
      <w:r w:rsidR="0052234E">
        <w:rPr>
          <w:sz w:val="28"/>
          <w:szCs w:val="28"/>
        </w:rPr>
        <w:t>м</w:t>
      </w:r>
      <w:r w:rsidRPr="000F341B">
        <w:rPr>
          <w:sz w:val="28"/>
          <w:szCs w:val="28"/>
        </w:rPr>
        <w:t xml:space="preserve"> сайт</w:t>
      </w:r>
      <w:r w:rsidR="0052234E">
        <w:rPr>
          <w:sz w:val="28"/>
          <w:szCs w:val="28"/>
        </w:rPr>
        <w:t>е</w:t>
      </w:r>
      <w:r w:rsidRPr="000F341B">
        <w:rPr>
          <w:sz w:val="28"/>
          <w:szCs w:val="28"/>
        </w:rPr>
        <w:t xml:space="preserve"> </w:t>
      </w:r>
      <w:hyperlink r:id="rId8" w:history="1">
        <w:r w:rsidRPr="000F341B">
          <w:rPr>
            <w:rStyle w:val="aa"/>
            <w:sz w:val="28"/>
            <w:szCs w:val="28"/>
          </w:rPr>
          <w:t>Росреестра</w:t>
        </w:r>
      </w:hyperlink>
      <w:r w:rsidR="006E0132" w:rsidRPr="000F341B">
        <w:rPr>
          <w:sz w:val="28"/>
          <w:szCs w:val="28"/>
        </w:rPr>
        <w:t>.</w:t>
      </w:r>
      <w:r w:rsidR="006E0132">
        <w:rPr>
          <w:sz w:val="28"/>
          <w:szCs w:val="28"/>
        </w:rPr>
        <w:t xml:space="preserve"> </w:t>
      </w:r>
      <w:r w:rsidR="006E0132" w:rsidRPr="00DB6C64">
        <w:rPr>
          <w:sz w:val="28"/>
          <w:szCs w:val="28"/>
        </w:rPr>
        <w:t>Чтобы направить заявлени</w:t>
      </w:r>
      <w:r w:rsidR="006E0132">
        <w:rPr>
          <w:sz w:val="28"/>
          <w:szCs w:val="28"/>
        </w:rPr>
        <w:t>е</w:t>
      </w:r>
      <w:r w:rsidR="006E0132" w:rsidRPr="00DB6C64">
        <w:rPr>
          <w:sz w:val="28"/>
          <w:szCs w:val="28"/>
        </w:rPr>
        <w:t>, необходимо воспользоваться электронной подписью.</w:t>
      </w:r>
      <w:r w:rsidR="006E0132">
        <w:rPr>
          <w:sz w:val="28"/>
          <w:szCs w:val="28"/>
        </w:rPr>
        <w:t xml:space="preserve"> </w:t>
      </w:r>
      <w:hyperlink r:id="rId9" w:history="1">
        <w:r w:rsidR="0052624A">
          <w:rPr>
            <w:rStyle w:val="aa"/>
            <w:sz w:val="28"/>
            <w:szCs w:val="28"/>
          </w:rPr>
          <w:t>У</w:t>
        </w:r>
        <w:r w:rsidR="006E0132" w:rsidRPr="00031A20">
          <w:rPr>
            <w:rStyle w:val="aa"/>
            <w:sz w:val="28"/>
            <w:szCs w:val="28"/>
          </w:rPr>
          <w:t>достоверяющий центр</w:t>
        </w:r>
      </w:hyperlink>
      <w:r w:rsidR="006E0132">
        <w:rPr>
          <w:sz w:val="28"/>
          <w:szCs w:val="28"/>
        </w:rPr>
        <w:t xml:space="preserve"> Кадастровой палаты занимается созданием и выдачей электронных подписей, которые используются при получении многих государственных услуг различных ведомств. </w:t>
      </w:r>
    </w:p>
    <w:p w:rsidR="0052624A" w:rsidRPr="0052624A" w:rsidRDefault="00BE668B" w:rsidP="005262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52624A" w:rsidRPr="00AB38DC">
        <w:rPr>
          <w:rFonts w:ascii="Times New Roman" w:hAnsi="Times New Roman" w:cs="Times New Roman"/>
          <w:sz w:val="28"/>
          <w:szCs w:val="28"/>
        </w:rPr>
        <w:t xml:space="preserve">а официальном сайте </w:t>
      </w:r>
      <w:hyperlink r:id="rId10" w:history="1">
        <w:r w:rsidR="0052624A" w:rsidRPr="00AB38DC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52624A" w:rsidRPr="00AB3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работает</w:t>
      </w:r>
      <w:r w:rsidR="0052624A" w:rsidRPr="00AB38DC">
        <w:rPr>
          <w:rFonts w:ascii="Times New Roman" w:hAnsi="Times New Roman" w:cs="Times New Roman"/>
          <w:sz w:val="28"/>
          <w:szCs w:val="28"/>
        </w:rPr>
        <w:t xml:space="preserve"> сервис «Личный кабинет кадастрового инженера», с помощью которого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="0052624A" w:rsidRPr="00AB38DC">
        <w:rPr>
          <w:rFonts w:ascii="Times New Roman" w:hAnsi="Times New Roman" w:cs="Times New Roman"/>
          <w:sz w:val="28"/>
          <w:szCs w:val="28"/>
        </w:rPr>
        <w:t xml:space="preserve"> могут направлять документы в орган регистрации прав. </w:t>
      </w:r>
      <w:r w:rsidR="0052624A">
        <w:rPr>
          <w:rFonts w:ascii="Times New Roman" w:hAnsi="Times New Roman" w:cs="Times New Roman"/>
          <w:sz w:val="28"/>
          <w:szCs w:val="28"/>
        </w:rPr>
        <w:t xml:space="preserve">Одно из </w:t>
      </w:r>
      <w:r w:rsidR="00E6246A">
        <w:rPr>
          <w:rFonts w:ascii="Times New Roman" w:hAnsi="Times New Roman" w:cs="Times New Roman"/>
          <w:sz w:val="28"/>
          <w:szCs w:val="28"/>
        </w:rPr>
        <w:t xml:space="preserve">важных </w:t>
      </w:r>
      <w:r w:rsidR="0052624A">
        <w:rPr>
          <w:rFonts w:ascii="Times New Roman" w:hAnsi="Times New Roman" w:cs="Times New Roman"/>
          <w:sz w:val="28"/>
          <w:szCs w:val="28"/>
        </w:rPr>
        <w:t xml:space="preserve">преимуществ сервиса – </w:t>
      </w:r>
      <w:r w:rsidR="0052624A" w:rsidRPr="00AB38DC">
        <w:rPr>
          <w:rFonts w:ascii="Times New Roman" w:hAnsi="Times New Roman" w:cs="Times New Roman"/>
          <w:sz w:val="28"/>
          <w:szCs w:val="28"/>
        </w:rPr>
        <w:t xml:space="preserve">предварительная автоматизированная проверка </w:t>
      </w:r>
      <w:r w:rsidR="0052624A">
        <w:rPr>
          <w:rFonts w:ascii="Times New Roman" w:hAnsi="Times New Roman" w:cs="Times New Roman"/>
          <w:sz w:val="28"/>
          <w:szCs w:val="28"/>
        </w:rPr>
        <w:t>документов и их хранение</w:t>
      </w:r>
      <w:r w:rsidR="0052624A" w:rsidRPr="00AB38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0132" w:rsidRPr="006E0132" w:rsidRDefault="000F341B" w:rsidP="006E013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0132">
        <w:rPr>
          <w:sz w:val="28"/>
          <w:szCs w:val="28"/>
        </w:rPr>
        <w:t xml:space="preserve">Выписка из ЕГРН </w:t>
      </w:r>
      <w:r>
        <w:rPr>
          <w:sz w:val="28"/>
          <w:szCs w:val="28"/>
        </w:rPr>
        <w:t>в электронном виде</w:t>
      </w:r>
      <w:r w:rsidRPr="006E0132">
        <w:rPr>
          <w:sz w:val="28"/>
          <w:szCs w:val="28"/>
        </w:rPr>
        <w:t xml:space="preserve"> имеет такую же юридическую силу, как и бумажный документ. </w:t>
      </w:r>
      <w:r>
        <w:rPr>
          <w:sz w:val="28"/>
          <w:szCs w:val="28"/>
        </w:rPr>
        <w:t>Сведения реестра недвижимости</w:t>
      </w:r>
      <w:r w:rsidR="006E0132" w:rsidRPr="006E0132">
        <w:rPr>
          <w:sz w:val="28"/>
          <w:szCs w:val="28"/>
        </w:rPr>
        <w:t xml:space="preserve"> можно получить через </w:t>
      </w:r>
      <w:hyperlink r:id="rId11" w:history="1">
        <w:r w:rsidR="006E0132" w:rsidRPr="00BE668B">
          <w:rPr>
            <w:rStyle w:val="aa"/>
            <w:sz w:val="28"/>
            <w:szCs w:val="28"/>
          </w:rPr>
          <w:t>онлайн-сервис</w:t>
        </w:r>
      </w:hyperlink>
      <w:r w:rsidR="006E0132" w:rsidRPr="006E0132">
        <w:rPr>
          <w:sz w:val="28"/>
          <w:szCs w:val="28"/>
        </w:rPr>
        <w:t xml:space="preserve"> Федеральной кадастровой палаты </w:t>
      </w:r>
      <w:r w:rsidR="0052234E">
        <w:rPr>
          <w:sz w:val="28"/>
          <w:szCs w:val="28"/>
        </w:rPr>
        <w:t xml:space="preserve">(ФКП) </w:t>
      </w:r>
      <w:r w:rsidR="006E0132" w:rsidRPr="006E0132">
        <w:rPr>
          <w:sz w:val="28"/>
          <w:szCs w:val="28"/>
        </w:rPr>
        <w:t xml:space="preserve">или </w:t>
      </w:r>
      <w:hyperlink r:id="rId12" w:history="1">
        <w:r w:rsidR="006E0132" w:rsidRPr="000F341B">
          <w:rPr>
            <w:rStyle w:val="aa"/>
            <w:sz w:val="28"/>
            <w:szCs w:val="28"/>
          </w:rPr>
          <w:t>электронные сервисы</w:t>
        </w:r>
      </w:hyperlink>
      <w:r w:rsidR="006E0132" w:rsidRPr="006E0132">
        <w:rPr>
          <w:sz w:val="28"/>
          <w:szCs w:val="28"/>
        </w:rPr>
        <w:t xml:space="preserve"> Росреестра. В режиме онлайн можно самостоятельно получить </w:t>
      </w:r>
      <w:r w:rsidR="006E0132">
        <w:rPr>
          <w:sz w:val="28"/>
          <w:szCs w:val="28"/>
        </w:rPr>
        <w:t>актуальные</w:t>
      </w:r>
      <w:r w:rsidR="006E0132" w:rsidRPr="006E0132">
        <w:rPr>
          <w:sz w:val="28"/>
          <w:szCs w:val="28"/>
        </w:rPr>
        <w:t xml:space="preserve"> сведения, выбрав определ</w:t>
      </w:r>
      <w:r w:rsidR="00BE668B">
        <w:rPr>
          <w:sz w:val="28"/>
          <w:szCs w:val="28"/>
        </w:rPr>
        <w:t>е</w:t>
      </w:r>
      <w:r w:rsidR="006E0132" w:rsidRPr="006E0132">
        <w:rPr>
          <w:sz w:val="28"/>
          <w:szCs w:val="28"/>
        </w:rPr>
        <w:t xml:space="preserve">нный вид выписки. </w:t>
      </w:r>
      <w:r w:rsidR="006E0132">
        <w:rPr>
          <w:sz w:val="28"/>
          <w:szCs w:val="28"/>
        </w:rPr>
        <w:t>Ч</w:t>
      </w:r>
      <w:r w:rsidR="006E0132" w:rsidRPr="006E0132">
        <w:rPr>
          <w:sz w:val="28"/>
          <w:szCs w:val="28"/>
        </w:rPr>
        <w:t xml:space="preserve">ерез </w:t>
      </w:r>
      <w:r w:rsidR="006E0132">
        <w:rPr>
          <w:sz w:val="28"/>
          <w:szCs w:val="28"/>
        </w:rPr>
        <w:t>онлайн-сервис</w:t>
      </w:r>
      <w:r w:rsidR="006E0132" w:rsidRPr="006E0132">
        <w:rPr>
          <w:sz w:val="28"/>
          <w:szCs w:val="28"/>
        </w:rPr>
        <w:t xml:space="preserve"> </w:t>
      </w:r>
      <w:r w:rsidR="0052624A">
        <w:rPr>
          <w:sz w:val="28"/>
          <w:szCs w:val="28"/>
        </w:rPr>
        <w:t xml:space="preserve">ФКП </w:t>
      </w:r>
      <w:r w:rsidR="006E0132" w:rsidRPr="006E0132">
        <w:rPr>
          <w:sz w:val="28"/>
          <w:szCs w:val="28"/>
        </w:rPr>
        <w:t xml:space="preserve">срок предоставления выписки занимает от 30 секунд до нескольких минут. </w:t>
      </w:r>
    </w:p>
    <w:p w:rsidR="006E0132" w:rsidRDefault="006E0132" w:rsidP="006E013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ЕГРН используется при сделках и для решения многочисленных вопросов, связанных с недвижимостью</w:t>
      </w:r>
      <w:r w:rsidR="00C528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341B">
        <w:rPr>
          <w:sz w:val="28"/>
          <w:szCs w:val="28"/>
        </w:rPr>
        <w:t>О</w:t>
      </w:r>
      <w:r w:rsidR="00BE668B">
        <w:rPr>
          <w:sz w:val="28"/>
          <w:szCs w:val="28"/>
        </w:rPr>
        <w:t>бщедоступную</w:t>
      </w:r>
      <w:r>
        <w:rPr>
          <w:sz w:val="28"/>
          <w:szCs w:val="28"/>
        </w:rPr>
        <w:t xml:space="preserve"> информацию</w:t>
      </w:r>
      <w:r w:rsidR="000F341B">
        <w:rPr>
          <w:sz w:val="28"/>
          <w:szCs w:val="28"/>
        </w:rPr>
        <w:t>, которая не использ</w:t>
      </w:r>
      <w:r w:rsidR="0052234E">
        <w:rPr>
          <w:sz w:val="28"/>
          <w:szCs w:val="28"/>
        </w:rPr>
        <w:t>уется</w:t>
      </w:r>
      <w:r w:rsidR="000F341B">
        <w:rPr>
          <w:sz w:val="28"/>
          <w:szCs w:val="28"/>
        </w:rPr>
        <w:t xml:space="preserve"> в качестве официальн</w:t>
      </w:r>
      <w:r w:rsidR="0052234E">
        <w:rPr>
          <w:sz w:val="28"/>
          <w:szCs w:val="28"/>
        </w:rPr>
        <w:t>ого</w:t>
      </w:r>
      <w:r w:rsidR="000F341B">
        <w:rPr>
          <w:sz w:val="28"/>
          <w:szCs w:val="28"/>
        </w:rPr>
        <w:t xml:space="preserve"> документ</w:t>
      </w:r>
      <w:r w:rsidR="0052234E">
        <w:rPr>
          <w:sz w:val="28"/>
          <w:szCs w:val="28"/>
        </w:rPr>
        <w:t>а</w:t>
      </w:r>
      <w:r w:rsidR="000F341B">
        <w:rPr>
          <w:sz w:val="28"/>
          <w:szCs w:val="28"/>
        </w:rPr>
        <w:t>, можно получить</w:t>
      </w:r>
      <w:r>
        <w:rPr>
          <w:sz w:val="28"/>
          <w:szCs w:val="28"/>
        </w:rPr>
        <w:t xml:space="preserve"> с помощью </w:t>
      </w:r>
      <w:r w:rsidR="0052624A">
        <w:rPr>
          <w:sz w:val="28"/>
          <w:szCs w:val="28"/>
        </w:rPr>
        <w:lastRenderedPageBreak/>
        <w:t xml:space="preserve">электронных </w:t>
      </w:r>
      <w:r>
        <w:rPr>
          <w:sz w:val="28"/>
          <w:szCs w:val="28"/>
        </w:rPr>
        <w:t>сервис</w:t>
      </w:r>
      <w:r w:rsidR="0052624A">
        <w:rPr>
          <w:sz w:val="28"/>
          <w:szCs w:val="28"/>
        </w:rPr>
        <w:t>ов</w:t>
      </w:r>
      <w:r>
        <w:rPr>
          <w:sz w:val="28"/>
          <w:szCs w:val="28"/>
        </w:rPr>
        <w:t xml:space="preserve"> «</w:t>
      </w:r>
      <w:hyperlink r:id="rId13" w:history="1">
        <w:r w:rsidRPr="001F769F">
          <w:rPr>
            <w:rStyle w:val="aa"/>
            <w:sz w:val="28"/>
            <w:szCs w:val="28"/>
          </w:rPr>
          <w:t xml:space="preserve">Справочная информация по объектам недвижимости в режиме </w:t>
        </w:r>
        <w:r w:rsidRPr="001F769F">
          <w:rPr>
            <w:rStyle w:val="aa"/>
            <w:sz w:val="28"/>
            <w:szCs w:val="28"/>
            <w:lang w:val="en-US"/>
          </w:rPr>
          <w:t>online</w:t>
        </w:r>
      </w:hyperlink>
      <w:r>
        <w:rPr>
          <w:sz w:val="28"/>
          <w:szCs w:val="28"/>
        </w:rPr>
        <w:t>»</w:t>
      </w:r>
      <w:r w:rsidR="0052624A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hyperlink r:id="rId14" w:history="1">
        <w:r w:rsidRPr="001F769F">
          <w:rPr>
            <w:rStyle w:val="aa"/>
            <w:sz w:val="28"/>
            <w:szCs w:val="28"/>
          </w:rPr>
          <w:t>Публичная кадастровая карта</w:t>
        </w:r>
      </w:hyperlink>
      <w:r>
        <w:rPr>
          <w:sz w:val="28"/>
          <w:szCs w:val="28"/>
        </w:rPr>
        <w:t>».</w:t>
      </w:r>
    </w:p>
    <w:p w:rsidR="006E0132" w:rsidRDefault="00E6246A" w:rsidP="00BE668B">
      <w:pPr>
        <w:tabs>
          <w:tab w:val="left" w:pos="104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дистанционно можно о</w:t>
      </w:r>
      <w:r w:rsidR="0052234E">
        <w:rPr>
          <w:rFonts w:ascii="Times New Roman" w:hAnsi="Times New Roman" w:cs="Times New Roman"/>
          <w:sz w:val="28"/>
          <w:szCs w:val="28"/>
        </w:rPr>
        <w:t xml:space="preserve">братиться в региональную Кадастровую палату. </w:t>
      </w:r>
      <w:proofErr w:type="gramStart"/>
      <w:r w:rsidR="0052234E">
        <w:rPr>
          <w:rFonts w:ascii="Times New Roman" w:hAnsi="Times New Roman" w:cs="Times New Roman"/>
          <w:sz w:val="28"/>
          <w:szCs w:val="28"/>
        </w:rPr>
        <w:t>Письменное о</w:t>
      </w:r>
      <w:r w:rsidR="006E0132" w:rsidRPr="00D27A49">
        <w:rPr>
          <w:rFonts w:ascii="Times New Roman" w:hAnsi="Times New Roman" w:cs="Times New Roman"/>
          <w:sz w:val="28"/>
          <w:szCs w:val="28"/>
        </w:rPr>
        <w:t>бращени</w:t>
      </w:r>
      <w:r w:rsidR="006E0132" w:rsidRPr="009B3D8B">
        <w:rPr>
          <w:rFonts w:ascii="Times New Roman" w:hAnsi="Times New Roman" w:cs="Times New Roman"/>
          <w:sz w:val="28"/>
          <w:szCs w:val="28"/>
        </w:rPr>
        <w:t>е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с приложением необходимых документов можно </w:t>
      </w:r>
      <w:r w:rsidR="006E0132" w:rsidRPr="009B3D8B">
        <w:rPr>
          <w:rFonts w:ascii="Times New Roman" w:hAnsi="Times New Roman" w:cs="Times New Roman"/>
          <w:sz w:val="28"/>
          <w:szCs w:val="28"/>
        </w:rPr>
        <w:t>направить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по поч</w:t>
      </w:r>
      <w:r w:rsidR="006E0132">
        <w:rPr>
          <w:rFonts w:ascii="Times New Roman" w:hAnsi="Times New Roman" w:cs="Times New Roman"/>
          <w:sz w:val="28"/>
          <w:szCs w:val="28"/>
        </w:rPr>
        <w:t xml:space="preserve">те: 630087, г. Новосибирск, ул. </w:t>
      </w:r>
      <w:r w:rsidR="006E0132" w:rsidRPr="00D27A49">
        <w:rPr>
          <w:rFonts w:ascii="Times New Roman" w:hAnsi="Times New Roman" w:cs="Times New Roman"/>
          <w:sz w:val="28"/>
          <w:szCs w:val="28"/>
        </w:rPr>
        <w:t>Немировича-Данченко, д. 167</w:t>
      </w:r>
      <w:r w:rsidR="006E0132">
        <w:rPr>
          <w:rFonts w:ascii="Times New Roman" w:hAnsi="Times New Roman" w:cs="Times New Roman"/>
          <w:sz w:val="28"/>
          <w:szCs w:val="28"/>
        </w:rPr>
        <w:t>,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или </w:t>
      </w:r>
      <w:r w:rsidR="006E0132">
        <w:rPr>
          <w:rFonts w:ascii="Times New Roman" w:hAnsi="Times New Roman" w:cs="Times New Roman"/>
          <w:sz w:val="28"/>
          <w:szCs w:val="28"/>
        </w:rPr>
        <w:t>на официальный адрес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 w:rsidR="006E0132">
        <w:rPr>
          <w:rFonts w:ascii="Times New Roman" w:hAnsi="Times New Roman" w:cs="Times New Roman"/>
          <w:sz w:val="28"/>
          <w:szCs w:val="28"/>
        </w:rPr>
        <w:t>ы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="006E0132" w:rsidRPr="00D27A49">
          <w:rPr>
            <w:rStyle w:val="aa"/>
            <w:rFonts w:ascii="Times New Roman" w:hAnsi="Times New Roman" w:cs="Times New Roman"/>
            <w:sz w:val="28"/>
            <w:szCs w:val="28"/>
          </w:rPr>
          <w:t>filial@54.kadastr.ru</w:t>
        </w:r>
      </w:hyperlink>
      <w:r w:rsidR="006E0132" w:rsidRPr="00D27A49">
        <w:rPr>
          <w:rFonts w:ascii="Times New Roman" w:hAnsi="Times New Roman" w:cs="Times New Roman"/>
          <w:sz w:val="28"/>
          <w:szCs w:val="28"/>
        </w:rPr>
        <w:t>.</w:t>
      </w:r>
      <w:r w:rsidR="006E0132">
        <w:rPr>
          <w:rFonts w:ascii="Times New Roman" w:hAnsi="Times New Roman" w:cs="Times New Roman"/>
          <w:sz w:val="28"/>
          <w:szCs w:val="28"/>
        </w:rPr>
        <w:t xml:space="preserve"> </w:t>
      </w:r>
      <w:r w:rsidR="006E0132" w:rsidRPr="00D27A49">
        <w:rPr>
          <w:rFonts w:ascii="Times New Roman" w:hAnsi="Times New Roman" w:cs="Times New Roman"/>
          <w:sz w:val="28"/>
          <w:szCs w:val="28"/>
        </w:rPr>
        <w:t>В круглосуточном формате подать обращение можно посредством сервиса «</w:t>
      </w:r>
      <w:hyperlink r:id="rId16" w:history="1">
        <w:r w:rsidR="006E0132" w:rsidRPr="00D15FCA">
          <w:rPr>
            <w:rStyle w:val="aa"/>
            <w:rFonts w:ascii="Times New Roman" w:hAnsi="Times New Roman" w:cs="Times New Roman"/>
            <w:sz w:val="28"/>
            <w:szCs w:val="28"/>
          </w:rPr>
          <w:t>Обращения онлайн</w:t>
        </w:r>
      </w:hyperlink>
      <w:r w:rsidR="006E0132" w:rsidRPr="00D27A49">
        <w:rPr>
          <w:rFonts w:ascii="Times New Roman" w:hAnsi="Times New Roman" w:cs="Times New Roman"/>
          <w:sz w:val="28"/>
          <w:szCs w:val="28"/>
        </w:rPr>
        <w:t xml:space="preserve">» на сайте </w:t>
      </w:r>
      <w:hyperlink r:id="rId17" w:history="1">
        <w:r w:rsidR="006E0132" w:rsidRPr="00D15FCA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="006E0132">
        <w:rPr>
          <w:rFonts w:ascii="Times New Roman" w:hAnsi="Times New Roman" w:cs="Times New Roman"/>
          <w:sz w:val="28"/>
          <w:szCs w:val="28"/>
        </w:rPr>
        <w:t>.  С</w:t>
      </w:r>
      <w:r w:rsidR="006E0132" w:rsidRPr="00D27A49">
        <w:rPr>
          <w:rFonts w:ascii="Times New Roman" w:hAnsi="Times New Roman" w:cs="Times New Roman"/>
          <w:sz w:val="28"/>
          <w:szCs w:val="28"/>
        </w:rPr>
        <w:t>пециалисты Ведомственн</w:t>
      </w:r>
      <w:r w:rsidR="006E0132">
        <w:rPr>
          <w:rFonts w:ascii="Times New Roman" w:hAnsi="Times New Roman" w:cs="Times New Roman"/>
          <w:sz w:val="28"/>
          <w:szCs w:val="28"/>
        </w:rPr>
        <w:t>ого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6E0132">
        <w:rPr>
          <w:rFonts w:ascii="Times New Roman" w:hAnsi="Times New Roman" w:cs="Times New Roman"/>
          <w:sz w:val="28"/>
          <w:szCs w:val="28"/>
        </w:rPr>
        <w:t>а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телефонного обслуживания (ВЦТО</w:t>
      </w:r>
      <w:r w:rsidR="006E0132">
        <w:rPr>
          <w:rFonts w:ascii="Times New Roman" w:hAnsi="Times New Roman" w:cs="Times New Roman"/>
          <w:sz w:val="28"/>
          <w:szCs w:val="28"/>
        </w:rPr>
        <w:t>) в режиме 24/7</w:t>
      </w:r>
      <w:r w:rsidR="006E0132" w:rsidRPr="00D27A49">
        <w:rPr>
          <w:rFonts w:ascii="Times New Roman" w:hAnsi="Times New Roman" w:cs="Times New Roman"/>
          <w:sz w:val="28"/>
          <w:szCs w:val="28"/>
        </w:rPr>
        <w:t xml:space="preserve"> </w:t>
      </w:r>
      <w:r w:rsidR="006E0132">
        <w:rPr>
          <w:rFonts w:ascii="Times New Roman" w:hAnsi="Times New Roman" w:cs="Times New Roman"/>
          <w:sz w:val="28"/>
          <w:szCs w:val="28"/>
        </w:rPr>
        <w:t>отвечают на вопросы</w:t>
      </w:r>
      <w:r w:rsidR="00BE668B">
        <w:rPr>
          <w:rFonts w:ascii="Times New Roman" w:hAnsi="Times New Roman" w:cs="Times New Roman"/>
          <w:sz w:val="28"/>
          <w:szCs w:val="28"/>
        </w:rPr>
        <w:t xml:space="preserve"> граждан по телефону: 8</w:t>
      </w:r>
      <w:r w:rsidR="006E0132" w:rsidRPr="00D27A49">
        <w:rPr>
          <w:rFonts w:ascii="Times New Roman" w:hAnsi="Times New Roman" w:cs="Times New Roman"/>
          <w:sz w:val="28"/>
          <w:szCs w:val="28"/>
        </w:rPr>
        <w:t>(800)</w:t>
      </w:r>
      <w:r w:rsidR="006E0132">
        <w:rPr>
          <w:rFonts w:ascii="Times New Roman" w:hAnsi="Times New Roman" w:cs="Times New Roman"/>
          <w:sz w:val="28"/>
          <w:szCs w:val="28"/>
        </w:rPr>
        <w:t>100-34-34</w:t>
      </w:r>
      <w:proofErr w:type="gramEnd"/>
      <w:r w:rsidR="006E0132">
        <w:rPr>
          <w:rFonts w:ascii="Times New Roman" w:hAnsi="Times New Roman" w:cs="Times New Roman"/>
          <w:sz w:val="28"/>
          <w:szCs w:val="28"/>
        </w:rPr>
        <w:t xml:space="preserve"> (звонок бесплатный). </w:t>
      </w:r>
    </w:p>
    <w:p w:rsidR="00BE668B" w:rsidRDefault="00A965DB" w:rsidP="00BE668B">
      <w:pPr>
        <w:tabs>
          <w:tab w:val="left" w:pos="104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52234E">
        <w:rPr>
          <w:rFonts w:ascii="Times New Roman" w:hAnsi="Times New Roman" w:cs="Times New Roman"/>
          <w:sz w:val="28"/>
          <w:szCs w:val="28"/>
        </w:rPr>
        <w:t>нлайн-пл</w:t>
      </w:r>
      <w:r>
        <w:rPr>
          <w:rFonts w:ascii="Times New Roman" w:hAnsi="Times New Roman" w:cs="Times New Roman"/>
          <w:sz w:val="28"/>
          <w:szCs w:val="28"/>
        </w:rPr>
        <w:t>атформа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34E">
        <w:rPr>
          <w:rFonts w:ascii="Times New Roman" w:hAnsi="Times New Roman" w:cs="Times New Roman"/>
          <w:sz w:val="28"/>
          <w:szCs w:val="28"/>
        </w:rPr>
        <w:t>Кадастровой палаты предлагает ш</w:t>
      </w:r>
      <w:r w:rsidR="00BE668B">
        <w:rPr>
          <w:rFonts w:ascii="Times New Roman" w:hAnsi="Times New Roman" w:cs="Times New Roman"/>
          <w:sz w:val="28"/>
          <w:szCs w:val="28"/>
        </w:rPr>
        <w:t>ирокие возможности</w:t>
      </w:r>
      <w:r w:rsidR="0052234E">
        <w:rPr>
          <w:rFonts w:ascii="Times New Roman" w:hAnsi="Times New Roman" w:cs="Times New Roman"/>
          <w:sz w:val="28"/>
          <w:szCs w:val="28"/>
        </w:rPr>
        <w:t xml:space="preserve"> для</w:t>
      </w:r>
      <w:r w:rsidR="00BE668B">
        <w:rPr>
          <w:rFonts w:ascii="Times New Roman" w:hAnsi="Times New Roman" w:cs="Times New Roman"/>
          <w:sz w:val="28"/>
          <w:szCs w:val="28"/>
        </w:rPr>
        <w:t xml:space="preserve"> дистанционного </w:t>
      </w:r>
      <w:r w:rsidR="008C44D7">
        <w:rPr>
          <w:rFonts w:ascii="Times New Roman" w:hAnsi="Times New Roman" w:cs="Times New Roman"/>
          <w:sz w:val="28"/>
          <w:szCs w:val="28"/>
        </w:rPr>
        <w:t>получения знаний</w:t>
      </w:r>
      <w:r w:rsidR="00BE668B">
        <w:rPr>
          <w:rFonts w:ascii="Times New Roman" w:hAnsi="Times New Roman" w:cs="Times New Roman"/>
          <w:sz w:val="28"/>
          <w:szCs w:val="28"/>
        </w:rPr>
        <w:t xml:space="preserve">. Кадастровые инженеры и другие профильные специалисты могут пройти курс повышения квалификации, разработанный </w:t>
      </w:r>
      <w:r w:rsidR="0052234E">
        <w:rPr>
          <w:rFonts w:ascii="Times New Roman" w:hAnsi="Times New Roman" w:cs="Times New Roman"/>
          <w:sz w:val="28"/>
          <w:szCs w:val="28"/>
        </w:rPr>
        <w:t>ФКП</w:t>
      </w:r>
      <w:r w:rsidR="00BE668B">
        <w:rPr>
          <w:rFonts w:ascii="Times New Roman" w:hAnsi="Times New Roman" w:cs="Times New Roman"/>
          <w:sz w:val="28"/>
          <w:szCs w:val="28"/>
        </w:rPr>
        <w:t xml:space="preserve"> и Московским институтом геодезии и картографии (</w:t>
      </w:r>
      <w:proofErr w:type="spellStart"/>
      <w:r w:rsidR="00BE668B">
        <w:rPr>
          <w:rFonts w:ascii="Times New Roman" w:hAnsi="Times New Roman" w:cs="Times New Roman"/>
          <w:sz w:val="28"/>
          <w:szCs w:val="28"/>
        </w:rPr>
        <w:t>МИИГАиК</w:t>
      </w:r>
      <w:proofErr w:type="spellEnd"/>
      <w:r w:rsidR="00BE668B">
        <w:rPr>
          <w:rFonts w:ascii="Times New Roman" w:hAnsi="Times New Roman" w:cs="Times New Roman"/>
          <w:sz w:val="28"/>
          <w:szCs w:val="28"/>
        </w:rPr>
        <w:t xml:space="preserve">). Кроме того, любой желающий может посмотреть видеолекции или принять участие в вебинарах. </w:t>
      </w:r>
      <w:r w:rsidR="003017F8">
        <w:rPr>
          <w:rFonts w:ascii="Times New Roman" w:hAnsi="Times New Roman" w:cs="Times New Roman"/>
          <w:sz w:val="28"/>
          <w:szCs w:val="28"/>
        </w:rPr>
        <w:t>Так</w:t>
      </w:r>
      <w:r w:rsidR="00C50E6C" w:rsidRPr="00C50E6C">
        <w:rPr>
          <w:rFonts w:ascii="Times New Roman" w:hAnsi="Times New Roman" w:cs="Times New Roman"/>
          <w:sz w:val="28"/>
          <w:szCs w:val="28"/>
        </w:rPr>
        <w:t>, 27 ноября в 10.00 по московскому вр</w:t>
      </w:r>
      <w:r w:rsidR="00C50E6C">
        <w:rPr>
          <w:rFonts w:ascii="Times New Roman" w:hAnsi="Times New Roman" w:cs="Times New Roman"/>
          <w:sz w:val="28"/>
          <w:szCs w:val="28"/>
        </w:rPr>
        <w:t>е</w:t>
      </w:r>
      <w:r w:rsidR="00C50E6C" w:rsidRPr="00C50E6C">
        <w:rPr>
          <w:rFonts w:ascii="Times New Roman" w:hAnsi="Times New Roman" w:cs="Times New Roman"/>
          <w:sz w:val="28"/>
          <w:szCs w:val="28"/>
        </w:rPr>
        <w:t xml:space="preserve">мени </w:t>
      </w:r>
      <w:r w:rsidR="0052234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52234E">
        <w:rPr>
          <w:rFonts w:ascii="Times New Roman" w:hAnsi="Times New Roman" w:cs="Times New Roman"/>
          <w:sz w:val="28"/>
          <w:szCs w:val="28"/>
        </w:rPr>
        <w:t>онлайн-площадке</w:t>
      </w:r>
      <w:proofErr w:type="spellEnd"/>
      <w:r w:rsidR="0052234E">
        <w:rPr>
          <w:rFonts w:ascii="Times New Roman" w:hAnsi="Times New Roman" w:cs="Times New Roman"/>
          <w:sz w:val="28"/>
          <w:szCs w:val="28"/>
        </w:rPr>
        <w:t xml:space="preserve"> Кадастровой палаты </w:t>
      </w:r>
      <w:r w:rsidR="00C50E6C" w:rsidRPr="00C50E6C">
        <w:rPr>
          <w:rFonts w:ascii="Times New Roman" w:hAnsi="Times New Roman" w:cs="Times New Roman"/>
          <w:sz w:val="28"/>
          <w:szCs w:val="28"/>
        </w:rPr>
        <w:t xml:space="preserve">доцент кафедры земельного права и государственной регистрации недвижимости </w:t>
      </w:r>
      <w:proofErr w:type="spellStart"/>
      <w:r w:rsidR="00C50E6C" w:rsidRPr="00C50E6C">
        <w:rPr>
          <w:rFonts w:ascii="Times New Roman" w:hAnsi="Times New Roman" w:cs="Times New Roman"/>
          <w:sz w:val="28"/>
          <w:szCs w:val="28"/>
        </w:rPr>
        <w:t>МИИГАиК</w:t>
      </w:r>
      <w:proofErr w:type="spellEnd"/>
      <w:r w:rsidR="00C50E6C" w:rsidRPr="00C50E6C">
        <w:rPr>
          <w:rFonts w:ascii="Times New Roman" w:hAnsi="Times New Roman" w:cs="Times New Roman"/>
          <w:sz w:val="28"/>
          <w:szCs w:val="28"/>
        </w:rPr>
        <w:t xml:space="preserve"> Евгений Марьин проведет </w:t>
      </w:r>
      <w:hyperlink r:id="rId18" w:history="1">
        <w:r w:rsidR="00C50E6C" w:rsidRPr="00C50E6C">
          <w:rPr>
            <w:rStyle w:val="aa"/>
            <w:rFonts w:ascii="Times New Roman" w:hAnsi="Times New Roman" w:cs="Times New Roman"/>
            <w:sz w:val="28"/>
            <w:szCs w:val="28"/>
          </w:rPr>
          <w:t>вебинар</w:t>
        </w:r>
      </w:hyperlink>
      <w:r w:rsidR="00C50E6C" w:rsidRPr="00C50E6C">
        <w:rPr>
          <w:rFonts w:ascii="Times New Roman" w:hAnsi="Times New Roman" w:cs="Times New Roman"/>
          <w:sz w:val="28"/>
          <w:szCs w:val="28"/>
        </w:rPr>
        <w:t xml:space="preserve"> о комплексных кадастровых работах.</w:t>
      </w:r>
    </w:p>
    <w:p w:rsidR="00BE668B" w:rsidRDefault="00BE668B" w:rsidP="006E0132">
      <w:pPr>
        <w:tabs>
          <w:tab w:val="left" w:pos="104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EA7" w:rsidRDefault="009A3EA7" w:rsidP="009A3E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1F40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0F341B"/>
    <w:rsid w:val="00142481"/>
    <w:rsid w:val="00154784"/>
    <w:rsid w:val="001A438B"/>
    <w:rsid w:val="001A5947"/>
    <w:rsid w:val="001B66CE"/>
    <w:rsid w:val="001C08C3"/>
    <w:rsid w:val="001E57FA"/>
    <w:rsid w:val="001F523A"/>
    <w:rsid w:val="002055D0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017F8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86012"/>
    <w:rsid w:val="004906E1"/>
    <w:rsid w:val="00496614"/>
    <w:rsid w:val="00511AE9"/>
    <w:rsid w:val="0052234E"/>
    <w:rsid w:val="0052624A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6E0132"/>
    <w:rsid w:val="007351C3"/>
    <w:rsid w:val="00745F2E"/>
    <w:rsid w:val="00786422"/>
    <w:rsid w:val="007C378A"/>
    <w:rsid w:val="007C67FB"/>
    <w:rsid w:val="007D3589"/>
    <w:rsid w:val="007D5E9D"/>
    <w:rsid w:val="007E6EDD"/>
    <w:rsid w:val="007F7E71"/>
    <w:rsid w:val="00806243"/>
    <w:rsid w:val="00821D6A"/>
    <w:rsid w:val="00852763"/>
    <w:rsid w:val="008920A6"/>
    <w:rsid w:val="008A2E84"/>
    <w:rsid w:val="008A602E"/>
    <w:rsid w:val="008B5E45"/>
    <w:rsid w:val="008C06DB"/>
    <w:rsid w:val="008C44D7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65DB"/>
    <w:rsid w:val="00A979D8"/>
    <w:rsid w:val="00AB6AB2"/>
    <w:rsid w:val="00AD32FA"/>
    <w:rsid w:val="00AD69EC"/>
    <w:rsid w:val="00AE6F51"/>
    <w:rsid w:val="00B136FE"/>
    <w:rsid w:val="00B3509F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BE668B"/>
    <w:rsid w:val="00C35C40"/>
    <w:rsid w:val="00C50E6C"/>
    <w:rsid w:val="00C52894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33126"/>
    <w:rsid w:val="00E52F08"/>
    <w:rsid w:val="00E6246A"/>
    <w:rsid w:val="00E70594"/>
    <w:rsid w:val="00E87387"/>
    <w:rsid w:val="00E979B5"/>
    <w:rsid w:val="00EA1E6E"/>
    <w:rsid w:val="00EE15E2"/>
    <w:rsid w:val="00EE7C7F"/>
    <w:rsid w:val="00EF5F3B"/>
    <w:rsid w:val="00F12B10"/>
    <w:rsid w:val="00F22D15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hyperlink" Target="https://rosreestr.ru/wps/portal/online_request" TargetMode="External"/><Relationship Id="rId18" Type="http://schemas.openxmlformats.org/officeDocument/2006/relationships/hyperlink" Target="https://webinar.kadastr.ru/webinars/ready/detail/9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kadastr.ru/" TargetMode="External"/><Relationship Id="rId12" Type="http://schemas.openxmlformats.org/officeDocument/2006/relationships/hyperlink" Target="https://rosreestr.gov.ru/wps/portal/p/cc_present/EGRN_1" TargetMode="External"/><Relationship Id="rId17" Type="http://schemas.openxmlformats.org/officeDocument/2006/relationships/hyperlink" Target="https://kadast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dastr.ru/feedback/onlin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gov.ru/site/" TargetMode="External"/><Relationship Id="rId11" Type="http://schemas.openxmlformats.org/officeDocument/2006/relationships/hyperlink" Target="https://spv.kadastr.ru/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filial@54.kadastr.ru" TargetMode="External"/><Relationship Id="rId10" Type="http://schemas.openxmlformats.org/officeDocument/2006/relationships/hyperlink" Target="https://rosreestr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.kadastr.ru/" TargetMode="External"/><Relationship Id="rId14" Type="http://schemas.openxmlformats.org/officeDocument/2006/relationships/hyperlink" Target="https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12BF-CBB0-4C3E-A0C7-522E022C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60</cp:revision>
  <cp:lastPrinted>2020-07-07T15:04:00Z</cp:lastPrinted>
  <dcterms:created xsi:type="dcterms:W3CDTF">2020-07-13T05:04:00Z</dcterms:created>
  <dcterms:modified xsi:type="dcterms:W3CDTF">2020-11-24T02:18:00Z</dcterms:modified>
</cp:coreProperties>
</file>