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A6E" w:rsidRPr="004D23FE" w:rsidRDefault="00E04A6E" w:rsidP="00E04A6E">
      <w:pPr>
        <w:jc w:val="center"/>
        <w:rPr>
          <w:b/>
          <w:sz w:val="28"/>
          <w:szCs w:val="28"/>
        </w:rPr>
      </w:pPr>
      <w:r w:rsidRPr="004D23FE">
        <w:rPr>
          <w:b/>
          <w:sz w:val="28"/>
          <w:szCs w:val="28"/>
        </w:rPr>
        <w:t>СОВЕТ ДЕПУТАТОВ  БЕЗМЕНОВСКОГО СЕЛЬСОВЕТА</w:t>
      </w:r>
    </w:p>
    <w:p w:rsidR="00E04A6E" w:rsidRPr="004D23FE" w:rsidRDefault="00E04A6E" w:rsidP="00E04A6E">
      <w:pPr>
        <w:jc w:val="center"/>
        <w:rPr>
          <w:b/>
          <w:sz w:val="28"/>
          <w:szCs w:val="28"/>
        </w:rPr>
      </w:pPr>
      <w:r w:rsidRPr="004D23FE">
        <w:rPr>
          <w:b/>
          <w:sz w:val="28"/>
          <w:szCs w:val="28"/>
        </w:rPr>
        <w:t>ЧЕРЕПАНОВСКОГО РАЙОНА  НОВОСИБИРСКОЙ ОБЛАСТИ</w:t>
      </w:r>
    </w:p>
    <w:p w:rsidR="00E04A6E" w:rsidRPr="004D23FE" w:rsidRDefault="00E04A6E" w:rsidP="00E04A6E">
      <w:pPr>
        <w:jc w:val="center"/>
        <w:rPr>
          <w:b/>
          <w:sz w:val="28"/>
          <w:szCs w:val="28"/>
        </w:rPr>
      </w:pPr>
      <w:r w:rsidRPr="004D23FE">
        <w:rPr>
          <w:b/>
          <w:sz w:val="28"/>
          <w:szCs w:val="28"/>
        </w:rPr>
        <w:t xml:space="preserve"> </w:t>
      </w:r>
      <w:r w:rsidR="00EC3415">
        <w:rPr>
          <w:b/>
          <w:sz w:val="28"/>
          <w:szCs w:val="28"/>
        </w:rPr>
        <w:t>ШЕС</w:t>
      </w:r>
      <w:r w:rsidRPr="004D23FE">
        <w:rPr>
          <w:b/>
          <w:sz w:val="28"/>
          <w:szCs w:val="28"/>
        </w:rPr>
        <w:t>ТОГО СОЗЫВА</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1676A" w:rsidP="00A52B58">
      <w:pPr>
        <w:pStyle w:val="3"/>
        <w:jc w:val="center"/>
        <w:rPr>
          <w:color w:val="000000" w:themeColor="text1"/>
        </w:rPr>
      </w:pPr>
      <w:r w:rsidRPr="00B2043C">
        <w:rPr>
          <w:color w:val="000000" w:themeColor="text1"/>
        </w:rPr>
        <w:t>(</w:t>
      </w:r>
      <w:r w:rsidR="00AA112A">
        <w:rPr>
          <w:color w:val="000000" w:themeColor="text1"/>
        </w:rPr>
        <w:t xml:space="preserve">седьмая </w:t>
      </w:r>
      <w:r w:rsidR="00EC3415">
        <w:rPr>
          <w:color w:val="000000" w:themeColor="text1"/>
        </w:rPr>
        <w:t>сессия</w:t>
      </w:r>
      <w:r w:rsidRPr="00B2043C">
        <w:rPr>
          <w:color w:val="000000" w:themeColor="text1"/>
        </w:rPr>
        <w:t>)</w:t>
      </w:r>
    </w:p>
    <w:p w:rsidR="00A52B58" w:rsidRPr="00B2043C" w:rsidRDefault="00A52B58" w:rsidP="00A52B58">
      <w:pPr>
        <w:jc w:val="center"/>
        <w:rPr>
          <w:b/>
          <w:bCs/>
          <w:color w:val="000000" w:themeColor="text1"/>
          <w:sz w:val="28"/>
          <w:szCs w:val="28"/>
        </w:rPr>
      </w:pPr>
    </w:p>
    <w:p w:rsidR="00A52B58" w:rsidRPr="000C7678" w:rsidRDefault="00AA112A" w:rsidP="00A52B58">
      <w:pPr>
        <w:rPr>
          <w:color w:val="000000" w:themeColor="text1"/>
          <w:sz w:val="28"/>
          <w:szCs w:val="28"/>
        </w:rPr>
      </w:pPr>
      <w:r>
        <w:rPr>
          <w:color w:val="000000" w:themeColor="text1"/>
          <w:sz w:val="28"/>
          <w:szCs w:val="28"/>
        </w:rPr>
        <w:t>26.02.</w:t>
      </w:r>
      <w:r w:rsidR="006711D0">
        <w:rPr>
          <w:color w:val="000000" w:themeColor="text1"/>
          <w:sz w:val="28"/>
          <w:szCs w:val="28"/>
        </w:rPr>
        <w:t>2021</w:t>
      </w:r>
      <w:r w:rsidR="00E81625" w:rsidRPr="000C7678">
        <w:rPr>
          <w:color w:val="000000" w:themeColor="text1"/>
          <w:sz w:val="28"/>
          <w:szCs w:val="28"/>
        </w:rPr>
        <w:t xml:space="preserve">                                         </w:t>
      </w:r>
      <w:r w:rsidR="000C7678">
        <w:rPr>
          <w:color w:val="000000" w:themeColor="text1"/>
          <w:sz w:val="28"/>
          <w:szCs w:val="28"/>
        </w:rPr>
        <w:t xml:space="preserve">      </w:t>
      </w:r>
      <w:r w:rsidR="00E81625" w:rsidRPr="000C7678">
        <w:rPr>
          <w:color w:val="000000" w:themeColor="text1"/>
          <w:sz w:val="28"/>
          <w:szCs w:val="28"/>
        </w:rPr>
        <w:t xml:space="preserve">              </w:t>
      </w:r>
      <w:r w:rsidR="000C7678" w:rsidRPr="000C7678">
        <w:rPr>
          <w:color w:val="000000" w:themeColor="text1"/>
          <w:sz w:val="28"/>
          <w:szCs w:val="28"/>
        </w:rPr>
        <w:t xml:space="preserve">           </w:t>
      </w:r>
      <w:r w:rsidR="00E81625" w:rsidRPr="000C7678">
        <w:rPr>
          <w:color w:val="000000" w:themeColor="text1"/>
          <w:sz w:val="28"/>
          <w:szCs w:val="28"/>
        </w:rPr>
        <w:t xml:space="preserve">                </w:t>
      </w:r>
      <w:r w:rsidR="007333F9" w:rsidRPr="000C7678">
        <w:rPr>
          <w:color w:val="000000" w:themeColor="text1"/>
          <w:sz w:val="28"/>
          <w:szCs w:val="28"/>
        </w:rPr>
        <w:t xml:space="preserve">             </w:t>
      </w:r>
      <w:r w:rsidR="00E81625" w:rsidRPr="000C7678">
        <w:rPr>
          <w:color w:val="000000" w:themeColor="text1"/>
          <w:sz w:val="28"/>
          <w:szCs w:val="28"/>
        </w:rPr>
        <w:t xml:space="preserve">      </w:t>
      </w:r>
      <w:r w:rsidR="00A52B58" w:rsidRPr="000C7678">
        <w:rPr>
          <w:color w:val="000000" w:themeColor="text1"/>
          <w:sz w:val="28"/>
          <w:szCs w:val="28"/>
        </w:rPr>
        <w:t>№</w:t>
      </w:r>
      <w:r w:rsidR="007333F9" w:rsidRPr="000C7678">
        <w:rPr>
          <w:color w:val="000000" w:themeColor="text1"/>
          <w:sz w:val="28"/>
          <w:szCs w:val="28"/>
        </w:rPr>
        <w:t xml:space="preserve"> </w:t>
      </w:r>
      <w:r>
        <w:rPr>
          <w:color w:val="000000" w:themeColor="text1"/>
          <w:sz w:val="28"/>
          <w:szCs w:val="28"/>
        </w:rPr>
        <w:t>5</w:t>
      </w:r>
    </w:p>
    <w:p w:rsidR="00A52B58" w:rsidRPr="00B2043C" w:rsidRDefault="00A52B58" w:rsidP="00A52B58">
      <w:pPr>
        <w:pStyle w:val="a3"/>
        <w:jc w:val="center"/>
        <w:rPr>
          <w:b/>
          <w:bCs/>
          <w:color w:val="000000" w:themeColor="text1"/>
        </w:rPr>
      </w:pPr>
    </w:p>
    <w:p w:rsidR="00E81625" w:rsidRPr="00B2043C" w:rsidRDefault="00401DB4" w:rsidP="00401DB4">
      <w:pPr>
        <w:autoSpaceDE w:val="0"/>
        <w:autoSpaceDN w:val="0"/>
        <w:adjustRightInd w:val="0"/>
        <w:ind w:firstLine="709"/>
        <w:jc w:val="both"/>
        <w:rPr>
          <w:b/>
          <w:color w:val="000000" w:themeColor="text1"/>
          <w:sz w:val="28"/>
          <w:szCs w:val="28"/>
        </w:rPr>
      </w:pPr>
      <w:r>
        <w:rPr>
          <w:b/>
          <w:color w:val="000000" w:themeColor="text1"/>
          <w:sz w:val="28"/>
          <w:szCs w:val="28"/>
        </w:rPr>
        <w:t xml:space="preserve">О внесении изменений в решение Совета депутатов Безменовского </w:t>
      </w:r>
      <w:r w:rsidRPr="00401DB4">
        <w:rPr>
          <w:b/>
          <w:color w:val="000000" w:themeColor="text1"/>
          <w:sz w:val="28"/>
          <w:szCs w:val="28"/>
        </w:rPr>
        <w:t>сельсовета Черепановского района Новосибирской области</w:t>
      </w:r>
      <w:r>
        <w:rPr>
          <w:b/>
          <w:color w:val="000000" w:themeColor="text1"/>
          <w:sz w:val="28"/>
          <w:szCs w:val="28"/>
        </w:rPr>
        <w:t xml:space="preserve"> № 3 от 29.05.2020 «</w:t>
      </w:r>
      <w:r w:rsidR="00E81625"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00E81625" w:rsidRPr="00B2043C">
        <w:rPr>
          <w:b/>
          <w:color w:val="000000" w:themeColor="text1"/>
          <w:sz w:val="28"/>
          <w:szCs w:val="28"/>
        </w:rPr>
        <w:t>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E04A6E">
        <w:rPr>
          <w:b/>
          <w:color w:val="000000" w:themeColor="text1"/>
          <w:sz w:val="28"/>
          <w:szCs w:val="28"/>
        </w:rPr>
        <w:t>Безменовского сельсовета Черепановского района Новосибирской области</w:t>
      </w:r>
      <w:r w:rsidR="00401DB4">
        <w:rPr>
          <w:b/>
          <w:color w:val="000000" w:themeColor="text1"/>
          <w:sz w:val="28"/>
          <w:szCs w:val="28"/>
        </w:rPr>
        <w:t>»</w:t>
      </w:r>
    </w:p>
    <w:p w:rsidR="00826DBA" w:rsidRPr="00B2043C" w:rsidRDefault="00826DBA" w:rsidP="00A52B58">
      <w:pPr>
        <w:jc w:val="both"/>
        <w:rPr>
          <w:color w:val="000000" w:themeColor="text1"/>
          <w:sz w:val="28"/>
          <w:szCs w:val="28"/>
        </w:rPr>
      </w:pPr>
    </w:p>
    <w:p w:rsidR="00A52B58" w:rsidRPr="00B2043C" w:rsidRDefault="006711D0" w:rsidP="00EC3415">
      <w:pPr>
        <w:autoSpaceDE w:val="0"/>
        <w:autoSpaceDN w:val="0"/>
        <w:adjustRightInd w:val="0"/>
        <w:ind w:firstLine="709"/>
        <w:jc w:val="both"/>
        <w:rPr>
          <w:color w:val="000000" w:themeColor="text1"/>
          <w:sz w:val="28"/>
          <w:szCs w:val="28"/>
        </w:rPr>
      </w:pPr>
      <w:r>
        <w:rPr>
          <w:color w:val="000000" w:themeColor="text1"/>
          <w:sz w:val="28"/>
          <w:szCs w:val="28"/>
        </w:rPr>
        <w:t xml:space="preserve">На основании экспертного заключения </w:t>
      </w:r>
      <w:r w:rsidR="006A0906" w:rsidRPr="00B2043C">
        <w:rPr>
          <w:color w:val="000000" w:themeColor="text1"/>
          <w:sz w:val="28"/>
          <w:szCs w:val="28"/>
        </w:rPr>
        <w:t xml:space="preserve"> </w:t>
      </w:r>
      <w:r>
        <w:rPr>
          <w:color w:val="000000" w:themeColor="text1"/>
          <w:sz w:val="28"/>
          <w:szCs w:val="28"/>
        </w:rPr>
        <w:t xml:space="preserve">управления законопроектных работ и ведения регистра министерства юстиции Новосибирской области от 13.11.2020 № 5304-03-12/9, </w:t>
      </w:r>
      <w:r w:rsidR="00AF3E1E" w:rsidRPr="00B2043C">
        <w:rPr>
          <w:color w:val="000000" w:themeColor="text1"/>
          <w:sz w:val="28"/>
          <w:szCs w:val="28"/>
        </w:rPr>
        <w:t xml:space="preserve">Совет депутатов </w:t>
      </w:r>
      <w:r w:rsidR="00E04A6E">
        <w:rPr>
          <w:color w:val="000000" w:themeColor="text1"/>
          <w:sz w:val="28"/>
          <w:szCs w:val="28"/>
        </w:rPr>
        <w:t>Безменовского сельсовета Черепановского района Новосибирской области,</w:t>
      </w:r>
      <w:r w:rsidR="00EC3415">
        <w:rPr>
          <w:color w:val="000000" w:themeColor="text1"/>
          <w:sz w:val="28"/>
          <w:szCs w:val="28"/>
        </w:rPr>
        <w:t xml:space="preserve"> </w:t>
      </w:r>
      <w:r w:rsidR="00A52B58" w:rsidRPr="00B2043C">
        <w:rPr>
          <w:color w:val="000000" w:themeColor="text1"/>
          <w:sz w:val="28"/>
          <w:szCs w:val="28"/>
        </w:rPr>
        <w:t>РЕШИЛ:</w:t>
      </w:r>
    </w:p>
    <w:p w:rsidR="00E04A6E" w:rsidRDefault="00401DB4" w:rsidP="00D824FE">
      <w:pPr>
        <w:ind w:firstLine="567"/>
        <w:jc w:val="both"/>
        <w:rPr>
          <w:color w:val="000000"/>
          <w:sz w:val="28"/>
          <w:szCs w:val="28"/>
        </w:rPr>
      </w:pPr>
      <w:r>
        <w:rPr>
          <w:color w:val="000000"/>
          <w:sz w:val="28"/>
          <w:szCs w:val="28"/>
        </w:rPr>
        <w:t>1</w:t>
      </w:r>
      <w:r w:rsidR="00D824FE">
        <w:rPr>
          <w:color w:val="000000"/>
          <w:sz w:val="28"/>
          <w:szCs w:val="28"/>
        </w:rPr>
        <w:t xml:space="preserve">. </w:t>
      </w:r>
      <w:r>
        <w:rPr>
          <w:color w:val="000000"/>
          <w:sz w:val="28"/>
          <w:szCs w:val="28"/>
        </w:rPr>
        <w:t xml:space="preserve">Внести изменения в </w:t>
      </w:r>
      <w:r w:rsidR="00E04A6E" w:rsidRPr="00D824FE">
        <w:rPr>
          <w:color w:val="000000"/>
          <w:sz w:val="28"/>
          <w:szCs w:val="28"/>
        </w:rPr>
        <w:t xml:space="preserve"> решение </w:t>
      </w:r>
      <w:r>
        <w:rPr>
          <w:color w:val="000000"/>
          <w:sz w:val="28"/>
          <w:szCs w:val="28"/>
        </w:rPr>
        <w:t xml:space="preserve">пятьдесят шестой </w:t>
      </w:r>
      <w:r w:rsidR="00D824FE" w:rsidRPr="00D824FE">
        <w:rPr>
          <w:color w:val="000000"/>
          <w:sz w:val="28"/>
          <w:szCs w:val="28"/>
        </w:rPr>
        <w:t>сессии</w:t>
      </w:r>
      <w:r w:rsidR="00E04A6E" w:rsidRPr="00D824FE">
        <w:rPr>
          <w:color w:val="000000"/>
          <w:sz w:val="28"/>
          <w:szCs w:val="28"/>
        </w:rPr>
        <w:t xml:space="preserve"> Совета депутатов Безменовского сельсовета</w:t>
      </w:r>
      <w:r w:rsidR="00E04A6E" w:rsidRPr="00D824FE">
        <w:rPr>
          <w:b/>
          <w:color w:val="000000"/>
          <w:sz w:val="28"/>
          <w:szCs w:val="28"/>
        </w:rPr>
        <w:t xml:space="preserve"> </w:t>
      </w:r>
      <w:r w:rsidR="00E04A6E" w:rsidRPr="00D824FE">
        <w:rPr>
          <w:color w:val="000000"/>
          <w:sz w:val="28"/>
          <w:szCs w:val="28"/>
        </w:rPr>
        <w:t xml:space="preserve">Черепановского района Новосибирской области </w:t>
      </w:r>
      <w:r>
        <w:rPr>
          <w:color w:val="000000"/>
          <w:sz w:val="28"/>
          <w:szCs w:val="28"/>
        </w:rPr>
        <w:t xml:space="preserve">пятого </w:t>
      </w:r>
      <w:r w:rsidR="00E04A6E" w:rsidRPr="00D824FE">
        <w:rPr>
          <w:color w:val="000000"/>
          <w:sz w:val="28"/>
          <w:szCs w:val="28"/>
        </w:rPr>
        <w:t xml:space="preserve">созыва от </w:t>
      </w:r>
      <w:r w:rsidR="00D824FE" w:rsidRPr="00D824FE">
        <w:rPr>
          <w:color w:val="000000"/>
          <w:sz w:val="28"/>
          <w:szCs w:val="28"/>
        </w:rPr>
        <w:t>2</w:t>
      </w:r>
      <w:r>
        <w:rPr>
          <w:color w:val="000000"/>
          <w:sz w:val="28"/>
          <w:szCs w:val="28"/>
        </w:rPr>
        <w:t>9</w:t>
      </w:r>
      <w:r w:rsidR="00D824FE" w:rsidRPr="00D824FE">
        <w:rPr>
          <w:color w:val="000000"/>
          <w:sz w:val="28"/>
          <w:szCs w:val="28"/>
        </w:rPr>
        <w:t>.0</w:t>
      </w:r>
      <w:r>
        <w:rPr>
          <w:color w:val="000000"/>
          <w:sz w:val="28"/>
          <w:szCs w:val="28"/>
        </w:rPr>
        <w:t>5.2020</w:t>
      </w:r>
      <w:r w:rsidR="00D824FE" w:rsidRPr="00D824FE">
        <w:rPr>
          <w:color w:val="000000"/>
          <w:sz w:val="28"/>
          <w:szCs w:val="28"/>
        </w:rPr>
        <w:t xml:space="preserve"> № 3 «Об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w:t>
      </w:r>
      <w:r>
        <w:rPr>
          <w:color w:val="000000"/>
          <w:sz w:val="28"/>
          <w:szCs w:val="28"/>
        </w:rPr>
        <w:t>:</w:t>
      </w:r>
    </w:p>
    <w:p w:rsidR="00315FA8" w:rsidRDefault="00401DB4" w:rsidP="00401DB4">
      <w:pPr>
        <w:pStyle w:val="af4"/>
        <w:spacing w:before="0" w:beforeAutospacing="0" w:after="0" w:afterAutospacing="0"/>
        <w:ind w:firstLine="709"/>
        <w:jc w:val="both"/>
        <w:rPr>
          <w:color w:val="000000" w:themeColor="text1"/>
          <w:sz w:val="28"/>
          <w:szCs w:val="28"/>
        </w:rPr>
      </w:pPr>
      <w:r>
        <w:rPr>
          <w:color w:val="000000" w:themeColor="text1"/>
          <w:sz w:val="28"/>
          <w:szCs w:val="28"/>
        </w:rPr>
        <w:t>1.1.</w:t>
      </w:r>
      <w:r w:rsidR="00315FA8">
        <w:rPr>
          <w:color w:val="000000" w:themeColor="text1"/>
          <w:sz w:val="28"/>
          <w:szCs w:val="28"/>
        </w:rPr>
        <w:t xml:space="preserve"> В абзаце втором пункта 1.2 положения наименование закона Новосибирской области от 10.11.2017 №216-ОЗ изложить в следующей редакции: «Об отдельных вопросах, связанных </w:t>
      </w:r>
      <w:r w:rsidR="009E5ADA">
        <w:rPr>
          <w:color w:val="000000" w:themeColor="text1"/>
          <w:sz w:val="28"/>
          <w:szCs w:val="28"/>
        </w:rPr>
        <w:t>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w:t>
      </w:r>
    </w:p>
    <w:p w:rsidR="00401DB4" w:rsidRPr="00BA23C1" w:rsidRDefault="00315FA8" w:rsidP="00401DB4">
      <w:pPr>
        <w:pStyle w:val="af4"/>
        <w:spacing w:before="0" w:beforeAutospacing="0" w:after="0" w:afterAutospacing="0"/>
        <w:ind w:firstLine="709"/>
        <w:jc w:val="both"/>
        <w:rPr>
          <w:color w:val="000000"/>
          <w:sz w:val="28"/>
          <w:szCs w:val="28"/>
        </w:rPr>
      </w:pPr>
      <w:r>
        <w:rPr>
          <w:color w:val="000000" w:themeColor="text1"/>
          <w:sz w:val="28"/>
          <w:szCs w:val="28"/>
        </w:rPr>
        <w:t xml:space="preserve">1.2. </w:t>
      </w:r>
      <w:r w:rsidR="00401DB4">
        <w:rPr>
          <w:color w:val="000000" w:themeColor="text1"/>
          <w:sz w:val="28"/>
          <w:szCs w:val="28"/>
        </w:rPr>
        <w:t xml:space="preserve"> Пункт 3.1</w:t>
      </w:r>
      <w:r w:rsidR="00401DB4" w:rsidRPr="00401DB4">
        <w:rPr>
          <w:color w:val="000000"/>
          <w:sz w:val="28"/>
          <w:szCs w:val="28"/>
        </w:rPr>
        <w:t xml:space="preserve"> </w:t>
      </w:r>
      <w:r w:rsidR="00401DB4" w:rsidRPr="00BA23C1">
        <w:rPr>
          <w:color w:val="000000"/>
          <w:sz w:val="28"/>
          <w:szCs w:val="28"/>
        </w:rPr>
        <w:t>изложить в новой редакции:</w:t>
      </w:r>
    </w:p>
    <w:p w:rsidR="00315FA8" w:rsidRPr="009E5ADA" w:rsidRDefault="009E5ADA" w:rsidP="00315FA8">
      <w:pPr>
        <w:pStyle w:val="af4"/>
        <w:spacing w:before="0" w:beforeAutospacing="0" w:after="0" w:afterAutospacing="0"/>
        <w:ind w:firstLine="812"/>
        <w:jc w:val="both"/>
        <w:rPr>
          <w:color w:val="000000"/>
          <w:sz w:val="28"/>
          <w:szCs w:val="28"/>
        </w:rPr>
      </w:pPr>
      <w:r w:rsidRPr="009E5ADA">
        <w:rPr>
          <w:color w:val="000000"/>
          <w:sz w:val="28"/>
          <w:szCs w:val="28"/>
        </w:rPr>
        <w:t xml:space="preserve"> </w:t>
      </w:r>
      <w:r w:rsidR="00315FA8" w:rsidRPr="009E5ADA">
        <w:rPr>
          <w:color w:val="000000"/>
          <w:sz w:val="28"/>
          <w:szCs w:val="28"/>
        </w:rPr>
        <w:t>«Не имеет права участвовать в конкурсе кандидат:</w:t>
      </w:r>
    </w:p>
    <w:p w:rsidR="00315FA8" w:rsidRPr="009E5ADA" w:rsidRDefault="009E5ADA" w:rsidP="00315FA8">
      <w:pPr>
        <w:pStyle w:val="af4"/>
        <w:spacing w:before="0" w:beforeAutospacing="0" w:after="0" w:afterAutospacing="0"/>
        <w:ind w:firstLine="812"/>
        <w:jc w:val="both"/>
        <w:rPr>
          <w:color w:val="000000"/>
          <w:sz w:val="28"/>
          <w:szCs w:val="28"/>
        </w:rPr>
      </w:pPr>
      <w:r>
        <w:rPr>
          <w:color w:val="000000"/>
          <w:sz w:val="28"/>
          <w:szCs w:val="28"/>
        </w:rPr>
        <w:t>1)   </w:t>
      </w:r>
      <w:r w:rsidR="00315FA8" w:rsidRPr="009E5ADA">
        <w:rPr>
          <w:color w:val="000000"/>
          <w:sz w:val="28"/>
          <w:szCs w:val="28"/>
        </w:rPr>
        <w:t>признанный недееспособным или ограниченно дееспособным решением</w:t>
      </w:r>
      <w:r>
        <w:rPr>
          <w:color w:val="000000"/>
          <w:sz w:val="28"/>
          <w:szCs w:val="28"/>
        </w:rPr>
        <w:t xml:space="preserve"> </w:t>
      </w:r>
      <w:r w:rsidR="00315FA8" w:rsidRPr="009E5ADA">
        <w:rPr>
          <w:color w:val="000000"/>
          <w:sz w:val="28"/>
          <w:szCs w:val="28"/>
        </w:rPr>
        <w:t>суда, вступившим в законную силу;</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2) содержащийся в местах лишения свободы по приговору суда;</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4) осужденный к лишению свободы за сов</w:t>
      </w:r>
      <w:r w:rsidR="009E5ADA">
        <w:rPr>
          <w:color w:val="000000"/>
          <w:sz w:val="28"/>
          <w:szCs w:val="28"/>
        </w:rPr>
        <w:t>ершение тяжких преступлений, су</w:t>
      </w:r>
      <w:r w:rsidRPr="009E5ADA">
        <w:rPr>
          <w:color w:val="000000"/>
          <w:sz w:val="28"/>
          <w:szCs w:val="28"/>
        </w:rPr>
        <w:t>димость которых снята или погашена, – до истечения десяти лет со дня снятия или погашения судимости;</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5) осужденный к лишению свободы за со</w:t>
      </w:r>
      <w:r w:rsidR="009E5ADA">
        <w:rPr>
          <w:color w:val="000000"/>
          <w:sz w:val="28"/>
          <w:szCs w:val="28"/>
        </w:rPr>
        <w:t>вершение особо тяжких преступле</w:t>
      </w:r>
      <w:r w:rsidRPr="009E5ADA">
        <w:rPr>
          <w:color w:val="000000"/>
          <w:sz w:val="28"/>
          <w:szCs w:val="28"/>
        </w:rPr>
        <w:t>ний, судимость которых снята или погашена, – до истечения пятнадцати лет со дня снятия или погашения судимости;</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lastRenderedPageBreak/>
        <w:t>6) осужденный за совершение престу</w:t>
      </w:r>
      <w:r w:rsidR="009E5ADA">
        <w:rPr>
          <w:color w:val="000000"/>
          <w:sz w:val="28"/>
          <w:szCs w:val="28"/>
        </w:rPr>
        <w:t>плений экстремистской направлен</w:t>
      </w:r>
      <w:r w:rsidRPr="009E5ADA">
        <w:rPr>
          <w:color w:val="000000"/>
          <w:sz w:val="28"/>
          <w:szCs w:val="28"/>
        </w:rPr>
        <w:t>ности, предусмотренных Уголовным </w:t>
      </w:r>
      <w:hyperlink r:id="rId8" w:tgtFrame="_blank" w:history="1">
        <w:r w:rsidRPr="009E5ADA">
          <w:rPr>
            <w:rStyle w:val="hyperlink"/>
            <w:color w:val="0000FF"/>
            <w:sz w:val="28"/>
            <w:szCs w:val="28"/>
          </w:rPr>
          <w:t>кодексом</w:t>
        </w:r>
      </w:hyperlink>
      <w:r w:rsidRPr="009E5ADA">
        <w:rPr>
          <w:color w:val="000000"/>
          <w:sz w:val="28"/>
          <w:szCs w:val="28"/>
        </w:rPr>
        <w:t> Российской Федерации, и имеющий на день голосования в Сов</w:t>
      </w:r>
      <w:r w:rsidR="009E5ADA">
        <w:rPr>
          <w:color w:val="000000"/>
          <w:sz w:val="28"/>
          <w:szCs w:val="28"/>
        </w:rPr>
        <w:t>ете депутатов неснятую и непога</w:t>
      </w:r>
      <w:r w:rsidRPr="009E5ADA">
        <w:rPr>
          <w:color w:val="000000"/>
          <w:sz w:val="28"/>
          <w:szCs w:val="28"/>
        </w:rPr>
        <w:t>шенную судимость, если на таких лиц не распространяется действие подпунктов 4 и 5 настоящего пункта;</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7) подвергнутый административному нак</w:t>
      </w:r>
      <w:r w:rsidR="009E5ADA">
        <w:rPr>
          <w:color w:val="000000"/>
          <w:sz w:val="28"/>
          <w:szCs w:val="28"/>
        </w:rPr>
        <w:t>азанию за совершение администра</w:t>
      </w:r>
      <w:r w:rsidRPr="009E5ADA">
        <w:rPr>
          <w:color w:val="000000"/>
          <w:sz w:val="28"/>
          <w:szCs w:val="28"/>
        </w:rPr>
        <w:t>тивных правонарушений, предусмотрен</w:t>
      </w:r>
      <w:r w:rsidR="009E5ADA">
        <w:rPr>
          <w:color w:val="000000"/>
          <w:sz w:val="28"/>
          <w:szCs w:val="28"/>
        </w:rPr>
        <w:t>ных статьями 20.3 и 20.29 Кодек</w:t>
      </w:r>
      <w:r w:rsidRPr="009E5ADA">
        <w:rPr>
          <w:color w:val="000000"/>
          <w:sz w:val="28"/>
          <w:szCs w:val="28"/>
        </w:rPr>
        <w:t>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w:t>
      </w:r>
      <w:r w:rsidR="009E5ADA">
        <w:rPr>
          <w:color w:val="000000"/>
          <w:sz w:val="28"/>
          <w:szCs w:val="28"/>
        </w:rPr>
        <w:t>ется подвергнутым административ</w:t>
      </w:r>
      <w:r w:rsidRPr="009E5ADA">
        <w:rPr>
          <w:color w:val="000000"/>
          <w:sz w:val="28"/>
          <w:szCs w:val="28"/>
        </w:rPr>
        <w:t>ному наказанию;</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 xml:space="preserve">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w:t>
      </w:r>
      <w:r w:rsidR="009E5ADA">
        <w:rPr>
          <w:color w:val="000000"/>
          <w:sz w:val="28"/>
          <w:szCs w:val="28"/>
        </w:rPr>
        <w:t>территории иностранного государ</w:t>
      </w:r>
      <w:r w:rsidRPr="009E5ADA">
        <w:rPr>
          <w:color w:val="000000"/>
          <w:sz w:val="28"/>
          <w:szCs w:val="28"/>
        </w:rPr>
        <w:t>ства;</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9) представивший подложные документы,</w:t>
      </w:r>
      <w:r w:rsidR="009E5ADA">
        <w:rPr>
          <w:color w:val="000000"/>
          <w:sz w:val="28"/>
          <w:szCs w:val="28"/>
        </w:rPr>
        <w:t xml:space="preserve"> недостоверные или неполные све</w:t>
      </w:r>
      <w:r w:rsidRPr="009E5ADA">
        <w:rPr>
          <w:color w:val="000000"/>
          <w:sz w:val="28"/>
          <w:szCs w:val="28"/>
        </w:rPr>
        <w:t>дения;</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10) не достигший на день проведения конкурса возраста 21 год;</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11) 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w:t>
      </w:r>
      <w:r w:rsidR="009E5ADA">
        <w:rPr>
          <w:color w:val="000000"/>
          <w:sz w:val="28"/>
          <w:szCs w:val="28"/>
        </w:rPr>
        <w:t>ный срок не истекает до дня про</w:t>
      </w:r>
      <w:r w:rsidRPr="009E5ADA">
        <w:rPr>
          <w:color w:val="000000"/>
          <w:sz w:val="28"/>
          <w:szCs w:val="28"/>
        </w:rPr>
        <w:t>ведения конкурса;</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12) замещавший должность главы муниц</w:t>
      </w:r>
      <w:r w:rsidR="009E5ADA">
        <w:rPr>
          <w:color w:val="000000"/>
          <w:sz w:val="28"/>
          <w:szCs w:val="28"/>
        </w:rPr>
        <w:t>ипального образования и отрешен</w:t>
      </w:r>
      <w:r w:rsidRPr="009E5ADA">
        <w:rPr>
          <w:color w:val="000000"/>
          <w:sz w:val="28"/>
          <w:szCs w:val="28"/>
        </w:rPr>
        <w:t>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w:t>
      </w:r>
      <w:r w:rsidR="009E5ADA">
        <w:rPr>
          <w:color w:val="000000"/>
          <w:sz w:val="28"/>
          <w:szCs w:val="28"/>
        </w:rPr>
        <w:t>ниципального образования по ука</w:t>
      </w:r>
      <w:r w:rsidRPr="009E5ADA">
        <w:rPr>
          <w:color w:val="000000"/>
          <w:sz w:val="28"/>
          <w:szCs w:val="28"/>
        </w:rPr>
        <w:t>занному основанию);</w:t>
      </w:r>
    </w:p>
    <w:p w:rsidR="00315FA8" w:rsidRPr="009E5ADA" w:rsidRDefault="00315FA8" w:rsidP="00315FA8">
      <w:pPr>
        <w:pStyle w:val="af4"/>
        <w:spacing w:before="0" w:beforeAutospacing="0" w:after="0" w:afterAutospacing="0"/>
        <w:ind w:firstLine="812"/>
        <w:jc w:val="both"/>
        <w:rPr>
          <w:color w:val="000000"/>
          <w:sz w:val="28"/>
          <w:szCs w:val="28"/>
        </w:rPr>
      </w:pPr>
      <w:r w:rsidRPr="009E5ADA">
        <w:rPr>
          <w:color w:val="000000"/>
          <w:sz w:val="28"/>
          <w:szCs w:val="28"/>
        </w:rPr>
        <w:t xml:space="preserve">13)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234.4, частью второй статьи 244, частью первой статьи 258.1, частями первой и второй статьи 273, частью первой статьи 274.1, частью второй статьи 280, частью второй статьи 280.1, частью первой статьи 282, частью третей статьи 296, частью третей статьи 309, частями первой и второй статьи 313, частями первой статьи 318, частью второй статьи 354, частью второй статьи 354.1 Уголовного кодекса Российской Федерации, и имеющие на день голосования на </w:t>
      </w:r>
      <w:r w:rsidRPr="009E5ADA">
        <w:rPr>
          <w:color w:val="000000"/>
          <w:sz w:val="28"/>
          <w:szCs w:val="28"/>
        </w:rPr>
        <w:lastRenderedPageBreak/>
        <w:t>выборах неснятую и непогашенную судимость за указанные преступления, - до истечения пяти лет со дня снятия или погашения судимости»;</w:t>
      </w:r>
    </w:p>
    <w:p w:rsidR="00D824FE" w:rsidRPr="009E5ADA" w:rsidRDefault="00E535B2" w:rsidP="00D824FE">
      <w:pPr>
        <w:pStyle w:val="10"/>
        <w:shd w:val="clear" w:color="auto" w:fill="auto"/>
        <w:tabs>
          <w:tab w:val="left" w:pos="0"/>
        </w:tabs>
        <w:ind w:firstLine="567"/>
      </w:pPr>
      <w:r w:rsidRPr="009E5ADA">
        <w:rPr>
          <w:color w:val="000000" w:themeColor="text1"/>
        </w:rPr>
        <w:t>2</w:t>
      </w:r>
      <w:r w:rsidR="002943FD" w:rsidRPr="009E5ADA">
        <w:rPr>
          <w:color w:val="000000" w:themeColor="text1"/>
        </w:rPr>
        <w:t>. </w:t>
      </w:r>
      <w:r w:rsidR="00E81625" w:rsidRPr="009E5ADA">
        <w:rPr>
          <w:color w:val="000000" w:themeColor="text1"/>
        </w:rPr>
        <w:t>О</w:t>
      </w:r>
      <w:r w:rsidR="00E8337D" w:rsidRPr="009E5ADA">
        <w:rPr>
          <w:color w:val="000000" w:themeColor="text1"/>
        </w:rPr>
        <w:t xml:space="preserve">публиковать </w:t>
      </w:r>
      <w:r w:rsidR="00E81625" w:rsidRPr="009E5ADA">
        <w:rPr>
          <w:color w:val="000000" w:themeColor="text1"/>
        </w:rPr>
        <w:t xml:space="preserve">настоящее </w:t>
      </w:r>
      <w:r w:rsidR="002738A0" w:rsidRPr="009E5ADA">
        <w:rPr>
          <w:color w:val="000000" w:themeColor="text1"/>
        </w:rPr>
        <w:t>р</w:t>
      </w:r>
      <w:r w:rsidR="00E81625" w:rsidRPr="009E5ADA">
        <w:rPr>
          <w:color w:val="000000" w:themeColor="text1"/>
        </w:rPr>
        <w:t>ешение</w:t>
      </w:r>
      <w:r w:rsidR="007A6469" w:rsidRPr="009E5ADA">
        <w:rPr>
          <w:color w:val="000000" w:themeColor="text1"/>
        </w:rPr>
        <w:t xml:space="preserve"> </w:t>
      </w:r>
      <w:r w:rsidR="00E8337D" w:rsidRPr="009E5ADA">
        <w:rPr>
          <w:color w:val="000000" w:themeColor="text1"/>
        </w:rPr>
        <w:t xml:space="preserve">в периодическом печатном издании </w:t>
      </w:r>
      <w:r w:rsidR="00D824FE" w:rsidRPr="009E5ADA">
        <w:t>«Безменовские ведомости» Безменовского сельсовета Черепановского района Новосибирской области и разместить на официальном сайте администрации Безменовского сельсовета Черепановского района Новосибирской области в сети «Интернет».</w:t>
      </w:r>
    </w:p>
    <w:p w:rsidR="00D824FE" w:rsidRPr="009E5ADA" w:rsidRDefault="00D824FE" w:rsidP="00D824FE">
      <w:pPr>
        <w:ind w:right="-1192"/>
        <w:rPr>
          <w:sz w:val="28"/>
          <w:szCs w:val="28"/>
        </w:rPr>
      </w:pPr>
    </w:p>
    <w:p w:rsidR="00EC3415" w:rsidRPr="009E5ADA" w:rsidRDefault="00EC3415" w:rsidP="00D824FE">
      <w:pPr>
        <w:ind w:right="-1192"/>
        <w:rPr>
          <w:sz w:val="28"/>
          <w:szCs w:val="28"/>
        </w:rPr>
      </w:pPr>
    </w:p>
    <w:p w:rsidR="00EC3415" w:rsidRPr="009E5ADA" w:rsidRDefault="00EC3415" w:rsidP="00D824FE">
      <w:pPr>
        <w:ind w:right="-1192"/>
        <w:rPr>
          <w:sz w:val="28"/>
          <w:szCs w:val="28"/>
        </w:rPr>
      </w:pPr>
    </w:p>
    <w:p w:rsidR="00D824FE" w:rsidRPr="009E5ADA" w:rsidRDefault="00D824FE" w:rsidP="00D824FE">
      <w:pPr>
        <w:ind w:right="-1192"/>
        <w:rPr>
          <w:sz w:val="28"/>
          <w:szCs w:val="28"/>
        </w:rPr>
      </w:pPr>
      <w:r w:rsidRPr="009E5ADA">
        <w:rPr>
          <w:sz w:val="28"/>
          <w:szCs w:val="28"/>
        </w:rPr>
        <w:t xml:space="preserve">Председатель Совета депутатов </w:t>
      </w:r>
    </w:p>
    <w:p w:rsidR="00D824FE" w:rsidRPr="009E5ADA" w:rsidRDefault="00D824FE" w:rsidP="00D824FE">
      <w:pPr>
        <w:ind w:right="-1192"/>
        <w:rPr>
          <w:sz w:val="28"/>
          <w:szCs w:val="28"/>
        </w:rPr>
      </w:pPr>
      <w:r w:rsidRPr="009E5ADA">
        <w:rPr>
          <w:sz w:val="28"/>
          <w:szCs w:val="28"/>
        </w:rPr>
        <w:t>Безменовского сельсовета</w:t>
      </w:r>
    </w:p>
    <w:p w:rsidR="00D824FE" w:rsidRPr="009E5ADA" w:rsidRDefault="00D824FE" w:rsidP="00D824FE">
      <w:pPr>
        <w:ind w:right="-1192"/>
        <w:rPr>
          <w:sz w:val="28"/>
          <w:szCs w:val="28"/>
        </w:rPr>
      </w:pPr>
      <w:r w:rsidRPr="009E5ADA">
        <w:rPr>
          <w:sz w:val="28"/>
          <w:szCs w:val="28"/>
        </w:rPr>
        <w:t>Черепановского района                                                                    Ж.В. Батенева</w:t>
      </w:r>
    </w:p>
    <w:p w:rsidR="00D824FE" w:rsidRPr="009E5ADA" w:rsidRDefault="00D824FE" w:rsidP="00D824FE">
      <w:pPr>
        <w:ind w:right="-1192"/>
        <w:rPr>
          <w:sz w:val="28"/>
          <w:szCs w:val="28"/>
        </w:rPr>
      </w:pPr>
      <w:r w:rsidRPr="009E5ADA">
        <w:rPr>
          <w:sz w:val="28"/>
          <w:szCs w:val="28"/>
        </w:rPr>
        <w:t>Новосибирской области</w:t>
      </w:r>
      <w:r w:rsidRPr="009E5ADA">
        <w:rPr>
          <w:sz w:val="28"/>
          <w:szCs w:val="28"/>
        </w:rPr>
        <w:tab/>
        <w:t xml:space="preserve">                </w:t>
      </w:r>
    </w:p>
    <w:p w:rsidR="00D824FE" w:rsidRPr="009E5ADA" w:rsidRDefault="00D824FE" w:rsidP="00D824FE">
      <w:pPr>
        <w:rPr>
          <w:sz w:val="28"/>
          <w:szCs w:val="28"/>
        </w:rPr>
      </w:pPr>
    </w:p>
    <w:p w:rsidR="00EC3415" w:rsidRPr="009E5ADA" w:rsidRDefault="00EC3415" w:rsidP="00D824FE">
      <w:pPr>
        <w:rPr>
          <w:sz w:val="28"/>
          <w:szCs w:val="28"/>
        </w:rPr>
      </w:pPr>
    </w:p>
    <w:p w:rsidR="00D824FE" w:rsidRPr="009E5ADA" w:rsidRDefault="00D824FE" w:rsidP="00D824FE">
      <w:pPr>
        <w:rPr>
          <w:sz w:val="28"/>
          <w:szCs w:val="28"/>
        </w:rPr>
      </w:pPr>
      <w:r w:rsidRPr="009E5ADA">
        <w:rPr>
          <w:sz w:val="28"/>
          <w:szCs w:val="28"/>
        </w:rPr>
        <w:t>Глав</w:t>
      </w:r>
      <w:r w:rsidR="005B58DF">
        <w:rPr>
          <w:sz w:val="28"/>
          <w:szCs w:val="28"/>
        </w:rPr>
        <w:t>а</w:t>
      </w:r>
      <w:r w:rsidRPr="009E5ADA">
        <w:rPr>
          <w:sz w:val="28"/>
          <w:szCs w:val="28"/>
        </w:rPr>
        <w:t xml:space="preserve"> Безменовского сельсовета </w:t>
      </w:r>
    </w:p>
    <w:p w:rsidR="00D824FE" w:rsidRPr="009E5ADA" w:rsidRDefault="00D824FE" w:rsidP="00D824FE">
      <w:pPr>
        <w:rPr>
          <w:sz w:val="28"/>
          <w:szCs w:val="28"/>
        </w:rPr>
      </w:pPr>
      <w:r w:rsidRPr="009E5ADA">
        <w:rPr>
          <w:sz w:val="28"/>
          <w:szCs w:val="28"/>
        </w:rPr>
        <w:t xml:space="preserve">Черепановского района                                                                   </w:t>
      </w:r>
      <w:r w:rsidR="005B58DF">
        <w:rPr>
          <w:sz w:val="28"/>
          <w:szCs w:val="28"/>
        </w:rPr>
        <w:t>Е.Н. Саватеева</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9E5ADA" w:rsidTr="00C30B11">
        <w:tc>
          <w:tcPr>
            <w:tcW w:w="4644" w:type="dxa"/>
          </w:tcPr>
          <w:p w:rsidR="00C30B11" w:rsidRPr="009E5ADA" w:rsidRDefault="00D824FE" w:rsidP="00C30B11">
            <w:pPr>
              <w:jc w:val="both"/>
              <w:rPr>
                <w:color w:val="000000" w:themeColor="text1"/>
                <w:sz w:val="28"/>
                <w:szCs w:val="28"/>
              </w:rPr>
            </w:pPr>
            <w:r w:rsidRPr="009E5ADA">
              <w:rPr>
                <w:sz w:val="28"/>
                <w:szCs w:val="28"/>
              </w:rPr>
              <w:t xml:space="preserve">Новосибирской области  </w:t>
            </w:r>
          </w:p>
        </w:tc>
        <w:tc>
          <w:tcPr>
            <w:tcW w:w="567" w:type="dxa"/>
          </w:tcPr>
          <w:p w:rsidR="0076583B" w:rsidRPr="009E5ADA" w:rsidRDefault="0076583B" w:rsidP="00D9448B">
            <w:pPr>
              <w:jc w:val="both"/>
              <w:rPr>
                <w:color w:val="000000" w:themeColor="text1"/>
                <w:sz w:val="28"/>
                <w:szCs w:val="28"/>
              </w:rPr>
            </w:pPr>
          </w:p>
        </w:tc>
        <w:tc>
          <w:tcPr>
            <w:tcW w:w="4536" w:type="dxa"/>
          </w:tcPr>
          <w:p w:rsidR="0076583B" w:rsidRPr="009E5ADA" w:rsidRDefault="0076583B" w:rsidP="0076583B">
            <w:pPr>
              <w:jc w:val="both"/>
              <w:rPr>
                <w:color w:val="000000" w:themeColor="text1"/>
                <w:sz w:val="28"/>
                <w:szCs w:val="28"/>
              </w:rPr>
            </w:pPr>
          </w:p>
        </w:tc>
      </w:tr>
      <w:tr w:rsidR="00B2043C" w:rsidRPr="009E5ADA" w:rsidTr="00C30B11">
        <w:tc>
          <w:tcPr>
            <w:tcW w:w="4644" w:type="dxa"/>
          </w:tcPr>
          <w:p w:rsidR="0076583B" w:rsidRPr="009E5ADA" w:rsidRDefault="0076583B" w:rsidP="00D9448B">
            <w:pPr>
              <w:jc w:val="both"/>
              <w:rPr>
                <w:color w:val="000000" w:themeColor="text1"/>
                <w:sz w:val="28"/>
                <w:szCs w:val="28"/>
              </w:rPr>
            </w:pPr>
          </w:p>
        </w:tc>
        <w:tc>
          <w:tcPr>
            <w:tcW w:w="567" w:type="dxa"/>
          </w:tcPr>
          <w:p w:rsidR="0076583B" w:rsidRPr="009E5ADA" w:rsidRDefault="0076583B" w:rsidP="00D9448B">
            <w:pPr>
              <w:jc w:val="both"/>
              <w:rPr>
                <w:color w:val="000000" w:themeColor="text1"/>
                <w:sz w:val="28"/>
                <w:szCs w:val="28"/>
              </w:rPr>
            </w:pPr>
          </w:p>
        </w:tc>
        <w:tc>
          <w:tcPr>
            <w:tcW w:w="4536" w:type="dxa"/>
          </w:tcPr>
          <w:p w:rsidR="00C30B11" w:rsidRPr="009E5ADA" w:rsidRDefault="00C30B11" w:rsidP="00D9448B">
            <w:pPr>
              <w:jc w:val="both"/>
              <w:rPr>
                <w:color w:val="000000" w:themeColor="text1"/>
                <w:sz w:val="28"/>
                <w:szCs w:val="28"/>
              </w:rPr>
            </w:pPr>
          </w:p>
        </w:tc>
      </w:tr>
    </w:tbl>
    <w:p w:rsidR="003B4F9B" w:rsidRPr="009E5ADA"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p>
    <w:sectPr w:rsidR="003B4F9B" w:rsidRPr="009E5ADA" w:rsidSect="00B43F97">
      <w:footerReference w:type="default" r:id="rId9"/>
      <w:pgSz w:w="11906" w:h="16838" w:code="9"/>
      <w:pgMar w:top="993" w:right="851" w:bottom="426"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B1D" w:rsidRDefault="00CF2B1D" w:rsidP="002943FD">
      <w:r>
        <w:separator/>
      </w:r>
    </w:p>
  </w:endnote>
  <w:endnote w:type="continuationSeparator" w:id="0">
    <w:p w:rsidR="00CF2B1D" w:rsidRDefault="00CF2B1D"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15909"/>
      <w:docPartObj>
        <w:docPartGallery w:val="Page Numbers (Bottom of Page)"/>
        <w:docPartUnique/>
      </w:docPartObj>
    </w:sdtPr>
    <w:sdtContent>
      <w:p w:rsidR="00831DF4" w:rsidRDefault="00962FF5">
        <w:pPr>
          <w:pStyle w:val="af2"/>
          <w:jc w:val="right"/>
        </w:pPr>
        <w:fldSimple w:instr=" PAGE   \* MERGEFORMAT ">
          <w:r w:rsidR="00AA112A">
            <w:rPr>
              <w:noProof/>
            </w:rPr>
            <w:t>1</w:t>
          </w:r>
        </w:fldSimple>
      </w:p>
    </w:sdtContent>
  </w:sdt>
  <w:p w:rsidR="00831DF4" w:rsidRDefault="00831DF4">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B1D" w:rsidRDefault="00CF2B1D" w:rsidP="002943FD">
      <w:r>
        <w:separator/>
      </w:r>
    </w:p>
  </w:footnote>
  <w:footnote w:type="continuationSeparator" w:id="0">
    <w:p w:rsidR="00CF2B1D" w:rsidRDefault="00CF2B1D"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1A097964"/>
    <w:multiLevelType w:val="hybridMultilevel"/>
    <w:tmpl w:val="969C7286"/>
    <w:lvl w:ilvl="0" w:tplc="2CB463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4">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5">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6">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8">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9">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1">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2">
    <w:nsid w:val="53D319DF"/>
    <w:multiLevelType w:val="hybridMultilevel"/>
    <w:tmpl w:val="C67074C4"/>
    <w:lvl w:ilvl="0" w:tplc="7A0A437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5">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5"/>
  </w:num>
  <w:num w:numId="3">
    <w:abstractNumId w:val="15"/>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4"/>
  </w:num>
  <w:num w:numId="5">
    <w:abstractNumId w:val="7"/>
  </w:num>
  <w:num w:numId="6">
    <w:abstractNumId w:val="6"/>
  </w:num>
  <w:num w:numId="7">
    <w:abstractNumId w:val="10"/>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8"/>
  </w:num>
  <w:num w:numId="11">
    <w:abstractNumId w:val="3"/>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1"/>
  </w:num>
  <w:num w:numId="14">
    <w:abstractNumId w:val="5"/>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4"/>
  </w:num>
  <w:num w:numId="17">
    <w:abstractNumId w:val="9"/>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C581A"/>
    <w:rsid w:val="000C7678"/>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5FA8"/>
    <w:rsid w:val="0031676A"/>
    <w:rsid w:val="003205A0"/>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A46C2"/>
    <w:rsid w:val="003B380A"/>
    <w:rsid w:val="003B43A0"/>
    <w:rsid w:val="003B4F9B"/>
    <w:rsid w:val="003C22FF"/>
    <w:rsid w:val="003E203F"/>
    <w:rsid w:val="003F03DB"/>
    <w:rsid w:val="003F712D"/>
    <w:rsid w:val="004000AD"/>
    <w:rsid w:val="00400F09"/>
    <w:rsid w:val="00401DB4"/>
    <w:rsid w:val="004051B0"/>
    <w:rsid w:val="004071D3"/>
    <w:rsid w:val="00411490"/>
    <w:rsid w:val="0041242C"/>
    <w:rsid w:val="004153A9"/>
    <w:rsid w:val="00423CEB"/>
    <w:rsid w:val="0043174D"/>
    <w:rsid w:val="00433AA9"/>
    <w:rsid w:val="004352A9"/>
    <w:rsid w:val="00435CF2"/>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A3FB9"/>
    <w:rsid w:val="005B1AEF"/>
    <w:rsid w:val="005B58D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7EF"/>
    <w:rsid w:val="00630F94"/>
    <w:rsid w:val="00643A92"/>
    <w:rsid w:val="006711D0"/>
    <w:rsid w:val="00673902"/>
    <w:rsid w:val="00677471"/>
    <w:rsid w:val="00680D6B"/>
    <w:rsid w:val="00682D53"/>
    <w:rsid w:val="00683663"/>
    <w:rsid w:val="006921E5"/>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7EC"/>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1CE"/>
    <w:rsid w:val="00786BBB"/>
    <w:rsid w:val="007A4E8F"/>
    <w:rsid w:val="007A6469"/>
    <w:rsid w:val="007A674C"/>
    <w:rsid w:val="007B7F38"/>
    <w:rsid w:val="007C5CCF"/>
    <w:rsid w:val="007C60AD"/>
    <w:rsid w:val="007D0CA1"/>
    <w:rsid w:val="007D12A1"/>
    <w:rsid w:val="007D63B5"/>
    <w:rsid w:val="007E5664"/>
    <w:rsid w:val="007F422B"/>
    <w:rsid w:val="007F5B91"/>
    <w:rsid w:val="007F5ECA"/>
    <w:rsid w:val="008022DF"/>
    <w:rsid w:val="00802C5E"/>
    <w:rsid w:val="00807E25"/>
    <w:rsid w:val="00816503"/>
    <w:rsid w:val="0082079D"/>
    <w:rsid w:val="00823451"/>
    <w:rsid w:val="008266C0"/>
    <w:rsid w:val="00826DBA"/>
    <w:rsid w:val="00831DF4"/>
    <w:rsid w:val="008348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560A"/>
    <w:rsid w:val="00956589"/>
    <w:rsid w:val="00962FF5"/>
    <w:rsid w:val="009706E5"/>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5ADA"/>
    <w:rsid w:val="009E6447"/>
    <w:rsid w:val="009F3F15"/>
    <w:rsid w:val="00A06F00"/>
    <w:rsid w:val="00A103B8"/>
    <w:rsid w:val="00A113E4"/>
    <w:rsid w:val="00A14002"/>
    <w:rsid w:val="00A21F4F"/>
    <w:rsid w:val="00A31D1D"/>
    <w:rsid w:val="00A4271B"/>
    <w:rsid w:val="00A44AFA"/>
    <w:rsid w:val="00A51F01"/>
    <w:rsid w:val="00A52B58"/>
    <w:rsid w:val="00A660C3"/>
    <w:rsid w:val="00A661FB"/>
    <w:rsid w:val="00A707E7"/>
    <w:rsid w:val="00A70A92"/>
    <w:rsid w:val="00A83527"/>
    <w:rsid w:val="00A97EB2"/>
    <w:rsid w:val="00AA112A"/>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43F97"/>
    <w:rsid w:val="00B509CD"/>
    <w:rsid w:val="00B51B78"/>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4CFC"/>
    <w:rsid w:val="00C65979"/>
    <w:rsid w:val="00C67768"/>
    <w:rsid w:val="00C748C6"/>
    <w:rsid w:val="00C75C50"/>
    <w:rsid w:val="00C7704D"/>
    <w:rsid w:val="00C85997"/>
    <w:rsid w:val="00C86B51"/>
    <w:rsid w:val="00C95793"/>
    <w:rsid w:val="00CA022E"/>
    <w:rsid w:val="00CA0C24"/>
    <w:rsid w:val="00CA46CF"/>
    <w:rsid w:val="00CA5428"/>
    <w:rsid w:val="00CA6C22"/>
    <w:rsid w:val="00CB0BCD"/>
    <w:rsid w:val="00CB3FBD"/>
    <w:rsid w:val="00CB47F3"/>
    <w:rsid w:val="00CB7D37"/>
    <w:rsid w:val="00CC309D"/>
    <w:rsid w:val="00CE052F"/>
    <w:rsid w:val="00CE2B76"/>
    <w:rsid w:val="00CE5DAC"/>
    <w:rsid w:val="00CE7ED4"/>
    <w:rsid w:val="00CF00C7"/>
    <w:rsid w:val="00CF2B1D"/>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824FE"/>
    <w:rsid w:val="00D91775"/>
    <w:rsid w:val="00D93E03"/>
    <w:rsid w:val="00D9448B"/>
    <w:rsid w:val="00D961C9"/>
    <w:rsid w:val="00D97010"/>
    <w:rsid w:val="00DA4544"/>
    <w:rsid w:val="00DA5EBF"/>
    <w:rsid w:val="00DB3DF6"/>
    <w:rsid w:val="00DB3F07"/>
    <w:rsid w:val="00DB49D0"/>
    <w:rsid w:val="00DB5D04"/>
    <w:rsid w:val="00DC40DD"/>
    <w:rsid w:val="00DC40E9"/>
    <w:rsid w:val="00DD1D6E"/>
    <w:rsid w:val="00DD4D42"/>
    <w:rsid w:val="00DD7395"/>
    <w:rsid w:val="00DE0C4B"/>
    <w:rsid w:val="00DE32F0"/>
    <w:rsid w:val="00DE3827"/>
    <w:rsid w:val="00DE7009"/>
    <w:rsid w:val="00DE7432"/>
    <w:rsid w:val="00DF4B4F"/>
    <w:rsid w:val="00E006BB"/>
    <w:rsid w:val="00E009A0"/>
    <w:rsid w:val="00E04A6E"/>
    <w:rsid w:val="00E15713"/>
    <w:rsid w:val="00E2030D"/>
    <w:rsid w:val="00E27087"/>
    <w:rsid w:val="00E304BB"/>
    <w:rsid w:val="00E450F0"/>
    <w:rsid w:val="00E535B2"/>
    <w:rsid w:val="00E70CA5"/>
    <w:rsid w:val="00E81625"/>
    <w:rsid w:val="00E8337D"/>
    <w:rsid w:val="00E9227D"/>
    <w:rsid w:val="00E96E6E"/>
    <w:rsid w:val="00E9711D"/>
    <w:rsid w:val="00E97397"/>
    <w:rsid w:val="00EA650F"/>
    <w:rsid w:val="00EB5CB4"/>
    <w:rsid w:val="00EC3415"/>
    <w:rsid w:val="00ED1D65"/>
    <w:rsid w:val="00EE38A6"/>
    <w:rsid w:val="00EE3F0F"/>
    <w:rsid w:val="00EE76E3"/>
    <w:rsid w:val="00EF0F2A"/>
    <w:rsid w:val="00EF1035"/>
    <w:rsid w:val="00EF3F57"/>
    <w:rsid w:val="00EF4D44"/>
    <w:rsid w:val="00EF59F6"/>
    <w:rsid w:val="00F01CD8"/>
    <w:rsid w:val="00F0462C"/>
    <w:rsid w:val="00F11152"/>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af">
    <w:name w:val="Основной текст_"/>
    <w:basedOn w:val="a0"/>
    <w:link w:val="10"/>
    <w:uiPriority w:val="99"/>
    <w:locked/>
    <w:rsid w:val="00D824FE"/>
    <w:rPr>
      <w:sz w:val="28"/>
      <w:szCs w:val="28"/>
      <w:shd w:val="clear" w:color="auto" w:fill="FFFFFF"/>
    </w:rPr>
  </w:style>
  <w:style w:type="paragraph" w:customStyle="1" w:styleId="10">
    <w:name w:val="Основной текст1"/>
    <w:basedOn w:val="a"/>
    <w:link w:val="af"/>
    <w:uiPriority w:val="99"/>
    <w:rsid w:val="00D824FE"/>
    <w:pPr>
      <w:widowControl w:val="0"/>
      <w:shd w:val="clear" w:color="auto" w:fill="FFFFFF"/>
      <w:ind w:firstLine="400"/>
      <w:jc w:val="both"/>
    </w:pPr>
    <w:rPr>
      <w:sz w:val="28"/>
      <w:szCs w:val="28"/>
    </w:rPr>
  </w:style>
  <w:style w:type="paragraph" w:styleId="af0">
    <w:name w:val="header"/>
    <w:basedOn w:val="a"/>
    <w:link w:val="af1"/>
    <w:semiHidden/>
    <w:unhideWhenUsed/>
    <w:rsid w:val="000C7678"/>
    <w:pPr>
      <w:tabs>
        <w:tab w:val="center" w:pos="4677"/>
        <w:tab w:val="right" w:pos="9355"/>
      </w:tabs>
    </w:pPr>
  </w:style>
  <w:style w:type="character" w:customStyle="1" w:styleId="af1">
    <w:name w:val="Верхний колонтитул Знак"/>
    <w:basedOn w:val="a0"/>
    <w:link w:val="af0"/>
    <w:semiHidden/>
    <w:rsid w:val="000C7678"/>
    <w:rPr>
      <w:sz w:val="24"/>
      <w:szCs w:val="24"/>
    </w:rPr>
  </w:style>
  <w:style w:type="paragraph" w:styleId="af2">
    <w:name w:val="footer"/>
    <w:basedOn w:val="a"/>
    <w:link w:val="af3"/>
    <w:uiPriority w:val="99"/>
    <w:unhideWhenUsed/>
    <w:rsid w:val="000C7678"/>
    <w:pPr>
      <w:tabs>
        <w:tab w:val="center" w:pos="4677"/>
        <w:tab w:val="right" w:pos="9355"/>
      </w:tabs>
    </w:pPr>
  </w:style>
  <w:style w:type="character" w:customStyle="1" w:styleId="af3">
    <w:name w:val="Нижний колонтитул Знак"/>
    <w:basedOn w:val="a0"/>
    <w:link w:val="af2"/>
    <w:uiPriority w:val="99"/>
    <w:rsid w:val="000C7678"/>
    <w:rPr>
      <w:sz w:val="24"/>
      <w:szCs w:val="24"/>
    </w:rPr>
  </w:style>
  <w:style w:type="paragraph" w:styleId="af4">
    <w:name w:val="Normal (Web)"/>
    <w:basedOn w:val="a"/>
    <w:uiPriority w:val="99"/>
    <w:unhideWhenUsed/>
    <w:rsid w:val="00401DB4"/>
    <w:pPr>
      <w:spacing w:before="100" w:beforeAutospacing="1" w:after="100" w:afterAutospacing="1"/>
    </w:pPr>
  </w:style>
  <w:style w:type="character" w:customStyle="1" w:styleId="blk">
    <w:name w:val="blk"/>
    <w:basedOn w:val="a0"/>
    <w:rsid w:val="00831DF4"/>
  </w:style>
  <w:style w:type="character" w:styleId="af5">
    <w:name w:val="Hyperlink"/>
    <w:basedOn w:val="a0"/>
    <w:uiPriority w:val="99"/>
    <w:semiHidden/>
    <w:unhideWhenUsed/>
    <w:rsid w:val="00831DF4"/>
    <w:rPr>
      <w:color w:val="0000FF"/>
      <w:u w:val="single"/>
    </w:rPr>
  </w:style>
  <w:style w:type="character" w:customStyle="1" w:styleId="hyperlink">
    <w:name w:val="hyperlink"/>
    <w:basedOn w:val="a0"/>
    <w:rsid w:val="00315F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divs>
    <w:div w:id="864100598">
      <w:bodyDiv w:val="1"/>
      <w:marLeft w:val="0"/>
      <w:marRight w:val="0"/>
      <w:marTop w:val="0"/>
      <w:marBottom w:val="0"/>
      <w:divBdr>
        <w:top w:val="none" w:sz="0" w:space="0" w:color="auto"/>
        <w:left w:val="none" w:sz="0" w:space="0" w:color="auto"/>
        <w:bottom w:val="none" w:sz="0" w:space="0" w:color="auto"/>
        <w:right w:val="none" w:sz="0" w:space="0" w:color="auto"/>
      </w:divBdr>
    </w:div>
    <w:div w:id="1264999924">
      <w:bodyDiv w:val="1"/>
      <w:marLeft w:val="0"/>
      <w:marRight w:val="0"/>
      <w:marTop w:val="0"/>
      <w:marBottom w:val="0"/>
      <w:divBdr>
        <w:top w:val="none" w:sz="0" w:space="0" w:color="auto"/>
        <w:left w:val="none" w:sz="0" w:space="0" w:color="auto"/>
        <w:bottom w:val="none" w:sz="0" w:space="0" w:color="auto"/>
        <w:right w:val="none" w:sz="0" w:space="0" w:color="auto"/>
      </w:divBdr>
      <w:divsChild>
        <w:div w:id="1845779551">
          <w:marLeft w:val="0"/>
          <w:marRight w:val="0"/>
          <w:marTop w:val="192"/>
          <w:marBottom w:val="0"/>
          <w:divBdr>
            <w:top w:val="none" w:sz="0" w:space="0" w:color="auto"/>
            <w:left w:val="none" w:sz="0" w:space="0" w:color="auto"/>
            <w:bottom w:val="none" w:sz="0" w:space="0" w:color="auto"/>
            <w:right w:val="none" w:sz="0" w:space="0" w:color="auto"/>
          </w:divBdr>
        </w:div>
        <w:div w:id="1138106950">
          <w:marLeft w:val="0"/>
          <w:marRight w:val="0"/>
          <w:marTop w:val="192"/>
          <w:marBottom w:val="0"/>
          <w:divBdr>
            <w:top w:val="none" w:sz="0" w:space="0" w:color="auto"/>
            <w:left w:val="none" w:sz="0" w:space="0" w:color="auto"/>
            <w:bottom w:val="none" w:sz="0" w:space="0" w:color="auto"/>
            <w:right w:val="none" w:sz="0" w:space="0" w:color="auto"/>
          </w:divBdr>
        </w:div>
        <w:div w:id="1133870026">
          <w:marLeft w:val="0"/>
          <w:marRight w:val="0"/>
          <w:marTop w:val="0"/>
          <w:marBottom w:val="0"/>
          <w:divBdr>
            <w:top w:val="none" w:sz="0" w:space="0" w:color="auto"/>
            <w:left w:val="none" w:sz="0" w:space="0" w:color="auto"/>
            <w:bottom w:val="none" w:sz="0" w:space="0" w:color="auto"/>
            <w:right w:val="none" w:sz="0" w:space="0" w:color="auto"/>
          </w:divBdr>
          <w:divsChild>
            <w:div w:id="2031181659">
              <w:marLeft w:val="0"/>
              <w:marRight w:val="0"/>
              <w:marTop w:val="192"/>
              <w:marBottom w:val="0"/>
              <w:divBdr>
                <w:top w:val="none" w:sz="0" w:space="0" w:color="auto"/>
                <w:left w:val="none" w:sz="0" w:space="0" w:color="auto"/>
                <w:bottom w:val="none" w:sz="0" w:space="0" w:color="auto"/>
                <w:right w:val="none" w:sz="0" w:space="0" w:color="auto"/>
              </w:divBdr>
            </w:div>
          </w:divsChild>
        </w:div>
        <w:div w:id="674572780">
          <w:marLeft w:val="0"/>
          <w:marRight w:val="0"/>
          <w:marTop w:val="0"/>
          <w:marBottom w:val="0"/>
          <w:divBdr>
            <w:top w:val="none" w:sz="0" w:space="0" w:color="auto"/>
            <w:left w:val="none" w:sz="0" w:space="0" w:color="auto"/>
            <w:bottom w:val="none" w:sz="0" w:space="0" w:color="auto"/>
            <w:right w:val="none" w:sz="0" w:space="0" w:color="auto"/>
          </w:divBdr>
        </w:div>
        <w:div w:id="1655985195">
          <w:marLeft w:val="0"/>
          <w:marRight w:val="0"/>
          <w:marTop w:val="192"/>
          <w:marBottom w:val="0"/>
          <w:divBdr>
            <w:top w:val="none" w:sz="0" w:space="0" w:color="auto"/>
            <w:left w:val="none" w:sz="0" w:space="0" w:color="auto"/>
            <w:bottom w:val="none" w:sz="0" w:space="0" w:color="auto"/>
            <w:right w:val="none" w:sz="0" w:space="0" w:color="auto"/>
          </w:divBdr>
        </w:div>
        <w:div w:id="1368221510">
          <w:marLeft w:val="0"/>
          <w:marRight w:val="0"/>
          <w:marTop w:val="0"/>
          <w:marBottom w:val="0"/>
          <w:divBdr>
            <w:top w:val="none" w:sz="0" w:space="0" w:color="auto"/>
            <w:left w:val="none" w:sz="0" w:space="0" w:color="auto"/>
            <w:bottom w:val="none" w:sz="0" w:space="0" w:color="auto"/>
            <w:right w:val="none" w:sz="0" w:space="0" w:color="auto"/>
          </w:divBdr>
          <w:divsChild>
            <w:div w:id="126820817">
              <w:marLeft w:val="0"/>
              <w:marRight w:val="0"/>
              <w:marTop w:val="192"/>
              <w:marBottom w:val="0"/>
              <w:divBdr>
                <w:top w:val="none" w:sz="0" w:space="0" w:color="auto"/>
                <w:left w:val="none" w:sz="0" w:space="0" w:color="auto"/>
                <w:bottom w:val="none" w:sz="0" w:space="0" w:color="auto"/>
                <w:right w:val="none" w:sz="0" w:space="0" w:color="auto"/>
              </w:divBdr>
            </w:div>
          </w:divsChild>
        </w:div>
        <w:div w:id="2107457533">
          <w:marLeft w:val="0"/>
          <w:marRight w:val="0"/>
          <w:marTop w:val="192"/>
          <w:marBottom w:val="0"/>
          <w:divBdr>
            <w:top w:val="none" w:sz="0" w:space="0" w:color="auto"/>
            <w:left w:val="none" w:sz="0" w:space="0" w:color="auto"/>
            <w:bottom w:val="none" w:sz="0" w:space="0" w:color="auto"/>
            <w:right w:val="none" w:sz="0" w:space="0" w:color="auto"/>
          </w:divBdr>
        </w:div>
        <w:div w:id="1177574339">
          <w:marLeft w:val="0"/>
          <w:marRight w:val="0"/>
          <w:marTop w:val="0"/>
          <w:marBottom w:val="0"/>
          <w:divBdr>
            <w:top w:val="none" w:sz="0" w:space="0" w:color="auto"/>
            <w:left w:val="none" w:sz="0" w:space="0" w:color="auto"/>
            <w:bottom w:val="none" w:sz="0" w:space="0" w:color="auto"/>
            <w:right w:val="none" w:sz="0" w:space="0" w:color="auto"/>
          </w:divBdr>
          <w:divsChild>
            <w:div w:id="1617174432">
              <w:marLeft w:val="0"/>
              <w:marRight w:val="0"/>
              <w:marTop w:val="192"/>
              <w:marBottom w:val="0"/>
              <w:divBdr>
                <w:top w:val="none" w:sz="0" w:space="0" w:color="auto"/>
                <w:left w:val="none" w:sz="0" w:space="0" w:color="auto"/>
                <w:bottom w:val="none" w:sz="0" w:space="0" w:color="auto"/>
                <w:right w:val="none" w:sz="0" w:space="0" w:color="auto"/>
              </w:divBdr>
            </w:div>
          </w:divsChild>
        </w:div>
        <w:div w:id="1546018743">
          <w:marLeft w:val="0"/>
          <w:marRight w:val="0"/>
          <w:marTop w:val="192"/>
          <w:marBottom w:val="0"/>
          <w:divBdr>
            <w:top w:val="none" w:sz="0" w:space="0" w:color="auto"/>
            <w:left w:val="none" w:sz="0" w:space="0" w:color="auto"/>
            <w:bottom w:val="none" w:sz="0" w:space="0" w:color="auto"/>
            <w:right w:val="none" w:sz="0" w:space="0" w:color="auto"/>
          </w:divBdr>
        </w:div>
        <w:div w:id="752557116">
          <w:marLeft w:val="0"/>
          <w:marRight w:val="0"/>
          <w:marTop w:val="0"/>
          <w:marBottom w:val="0"/>
          <w:divBdr>
            <w:top w:val="none" w:sz="0" w:space="0" w:color="auto"/>
            <w:left w:val="none" w:sz="0" w:space="0" w:color="auto"/>
            <w:bottom w:val="none" w:sz="0" w:space="0" w:color="auto"/>
            <w:right w:val="none" w:sz="0" w:space="0" w:color="auto"/>
          </w:divBdr>
          <w:divsChild>
            <w:div w:id="294070366">
              <w:marLeft w:val="0"/>
              <w:marRight w:val="0"/>
              <w:marTop w:val="192"/>
              <w:marBottom w:val="0"/>
              <w:divBdr>
                <w:top w:val="none" w:sz="0" w:space="0" w:color="auto"/>
                <w:left w:val="none" w:sz="0" w:space="0" w:color="auto"/>
                <w:bottom w:val="none" w:sz="0" w:space="0" w:color="auto"/>
                <w:right w:val="none" w:sz="0" w:space="0" w:color="auto"/>
              </w:divBdr>
            </w:div>
          </w:divsChild>
        </w:div>
        <w:div w:id="1274360860">
          <w:marLeft w:val="0"/>
          <w:marRight w:val="0"/>
          <w:marTop w:val="0"/>
          <w:marBottom w:val="0"/>
          <w:divBdr>
            <w:top w:val="none" w:sz="0" w:space="0" w:color="auto"/>
            <w:left w:val="none" w:sz="0" w:space="0" w:color="auto"/>
            <w:bottom w:val="none" w:sz="0" w:space="0" w:color="auto"/>
            <w:right w:val="none" w:sz="0" w:space="0" w:color="auto"/>
          </w:divBdr>
        </w:div>
        <w:div w:id="970094852">
          <w:marLeft w:val="0"/>
          <w:marRight w:val="0"/>
          <w:marTop w:val="192"/>
          <w:marBottom w:val="0"/>
          <w:divBdr>
            <w:top w:val="none" w:sz="0" w:space="0" w:color="auto"/>
            <w:left w:val="none" w:sz="0" w:space="0" w:color="auto"/>
            <w:bottom w:val="none" w:sz="0" w:space="0" w:color="auto"/>
            <w:right w:val="none" w:sz="0" w:space="0" w:color="auto"/>
          </w:divBdr>
        </w:div>
        <w:div w:id="922567126">
          <w:marLeft w:val="0"/>
          <w:marRight w:val="0"/>
          <w:marTop w:val="0"/>
          <w:marBottom w:val="0"/>
          <w:divBdr>
            <w:top w:val="none" w:sz="0" w:space="0" w:color="auto"/>
            <w:left w:val="none" w:sz="0" w:space="0" w:color="auto"/>
            <w:bottom w:val="none" w:sz="0" w:space="0" w:color="auto"/>
            <w:right w:val="none" w:sz="0" w:space="0" w:color="auto"/>
          </w:divBdr>
          <w:divsChild>
            <w:div w:id="1183586597">
              <w:marLeft w:val="0"/>
              <w:marRight w:val="0"/>
              <w:marTop w:val="192"/>
              <w:marBottom w:val="0"/>
              <w:divBdr>
                <w:top w:val="none" w:sz="0" w:space="0" w:color="auto"/>
                <w:left w:val="none" w:sz="0" w:space="0" w:color="auto"/>
                <w:bottom w:val="none" w:sz="0" w:space="0" w:color="auto"/>
                <w:right w:val="none" w:sz="0" w:space="0" w:color="auto"/>
              </w:divBdr>
            </w:div>
          </w:divsChild>
        </w:div>
        <w:div w:id="1509171717">
          <w:marLeft w:val="0"/>
          <w:marRight w:val="0"/>
          <w:marTop w:val="192"/>
          <w:marBottom w:val="0"/>
          <w:divBdr>
            <w:top w:val="none" w:sz="0" w:space="0" w:color="auto"/>
            <w:left w:val="none" w:sz="0" w:space="0" w:color="auto"/>
            <w:bottom w:val="none" w:sz="0" w:space="0" w:color="auto"/>
            <w:right w:val="none" w:sz="0" w:space="0" w:color="auto"/>
          </w:divBdr>
        </w:div>
        <w:div w:id="179779970">
          <w:marLeft w:val="0"/>
          <w:marRight w:val="0"/>
          <w:marTop w:val="0"/>
          <w:marBottom w:val="0"/>
          <w:divBdr>
            <w:top w:val="none" w:sz="0" w:space="0" w:color="auto"/>
            <w:left w:val="none" w:sz="0" w:space="0" w:color="auto"/>
            <w:bottom w:val="none" w:sz="0" w:space="0" w:color="auto"/>
            <w:right w:val="none" w:sz="0" w:space="0" w:color="auto"/>
          </w:divBdr>
          <w:divsChild>
            <w:div w:id="594636624">
              <w:marLeft w:val="0"/>
              <w:marRight w:val="0"/>
              <w:marTop w:val="192"/>
              <w:marBottom w:val="0"/>
              <w:divBdr>
                <w:top w:val="none" w:sz="0" w:space="0" w:color="auto"/>
                <w:left w:val="none" w:sz="0" w:space="0" w:color="auto"/>
                <w:bottom w:val="none" w:sz="0" w:space="0" w:color="auto"/>
                <w:right w:val="none" w:sz="0" w:space="0" w:color="auto"/>
              </w:divBdr>
            </w:div>
          </w:divsChild>
        </w:div>
        <w:div w:id="1241672281">
          <w:marLeft w:val="0"/>
          <w:marRight w:val="0"/>
          <w:marTop w:val="0"/>
          <w:marBottom w:val="0"/>
          <w:divBdr>
            <w:top w:val="none" w:sz="0" w:space="0" w:color="auto"/>
            <w:left w:val="none" w:sz="0" w:space="0" w:color="auto"/>
            <w:bottom w:val="none" w:sz="0" w:space="0" w:color="auto"/>
            <w:right w:val="none" w:sz="0" w:space="0" w:color="auto"/>
          </w:divBdr>
        </w:div>
        <w:div w:id="2077968143">
          <w:marLeft w:val="0"/>
          <w:marRight w:val="0"/>
          <w:marTop w:val="192"/>
          <w:marBottom w:val="0"/>
          <w:divBdr>
            <w:top w:val="none" w:sz="0" w:space="0" w:color="auto"/>
            <w:left w:val="none" w:sz="0" w:space="0" w:color="auto"/>
            <w:bottom w:val="none" w:sz="0" w:space="0" w:color="auto"/>
            <w:right w:val="none" w:sz="0" w:space="0" w:color="auto"/>
          </w:divBdr>
        </w:div>
        <w:div w:id="1372026747">
          <w:marLeft w:val="0"/>
          <w:marRight w:val="0"/>
          <w:marTop w:val="0"/>
          <w:marBottom w:val="0"/>
          <w:divBdr>
            <w:top w:val="none" w:sz="0" w:space="0" w:color="auto"/>
            <w:left w:val="none" w:sz="0" w:space="0" w:color="auto"/>
            <w:bottom w:val="none" w:sz="0" w:space="0" w:color="auto"/>
            <w:right w:val="none" w:sz="0" w:space="0" w:color="auto"/>
          </w:divBdr>
          <w:divsChild>
            <w:div w:id="532112026">
              <w:marLeft w:val="0"/>
              <w:marRight w:val="0"/>
              <w:marTop w:val="192"/>
              <w:marBottom w:val="0"/>
              <w:divBdr>
                <w:top w:val="none" w:sz="0" w:space="0" w:color="auto"/>
                <w:left w:val="none" w:sz="0" w:space="0" w:color="auto"/>
                <w:bottom w:val="none" w:sz="0" w:space="0" w:color="auto"/>
                <w:right w:val="none" w:sz="0" w:space="0" w:color="auto"/>
              </w:divBdr>
            </w:div>
          </w:divsChild>
        </w:div>
        <w:div w:id="1484201478">
          <w:marLeft w:val="0"/>
          <w:marRight w:val="0"/>
          <w:marTop w:val="192"/>
          <w:marBottom w:val="0"/>
          <w:divBdr>
            <w:top w:val="none" w:sz="0" w:space="0" w:color="auto"/>
            <w:left w:val="none" w:sz="0" w:space="0" w:color="auto"/>
            <w:bottom w:val="none" w:sz="0" w:space="0" w:color="auto"/>
            <w:right w:val="none" w:sz="0" w:space="0" w:color="auto"/>
          </w:divBdr>
        </w:div>
        <w:div w:id="2137216363">
          <w:marLeft w:val="0"/>
          <w:marRight w:val="0"/>
          <w:marTop w:val="0"/>
          <w:marBottom w:val="0"/>
          <w:divBdr>
            <w:top w:val="none" w:sz="0" w:space="0" w:color="auto"/>
            <w:left w:val="none" w:sz="0" w:space="0" w:color="auto"/>
            <w:bottom w:val="none" w:sz="0" w:space="0" w:color="auto"/>
            <w:right w:val="none" w:sz="0" w:space="0" w:color="auto"/>
          </w:divBdr>
          <w:divsChild>
            <w:div w:id="1855997470">
              <w:marLeft w:val="0"/>
              <w:marRight w:val="0"/>
              <w:marTop w:val="192"/>
              <w:marBottom w:val="0"/>
              <w:divBdr>
                <w:top w:val="none" w:sz="0" w:space="0" w:color="auto"/>
                <w:left w:val="none" w:sz="0" w:space="0" w:color="auto"/>
                <w:bottom w:val="none" w:sz="0" w:space="0" w:color="auto"/>
                <w:right w:val="none" w:sz="0" w:space="0" w:color="auto"/>
              </w:divBdr>
            </w:div>
          </w:divsChild>
        </w:div>
        <w:div w:id="2102673546">
          <w:marLeft w:val="0"/>
          <w:marRight w:val="0"/>
          <w:marTop w:val="0"/>
          <w:marBottom w:val="0"/>
          <w:divBdr>
            <w:top w:val="none" w:sz="0" w:space="0" w:color="auto"/>
            <w:left w:val="none" w:sz="0" w:space="0" w:color="auto"/>
            <w:bottom w:val="none" w:sz="0" w:space="0" w:color="auto"/>
            <w:right w:val="none" w:sz="0" w:space="0" w:color="auto"/>
          </w:divBdr>
        </w:div>
        <w:div w:id="2133747544">
          <w:marLeft w:val="0"/>
          <w:marRight w:val="0"/>
          <w:marTop w:val="192"/>
          <w:marBottom w:val="0"/>
          <w:divBdr>
            <w:top w:val="none" w:sz="0" w:space="0" w:color="auto"/>
            <w:left w:val="none" w:sz="0" w:space="0" w:color="auto"/>
            <w:bottom w:val="none" w:sz="0" w:space="0" w:color="auto"/>
            <w:right w:val="none" w:sz="0" w:space="0" w:color="auto"/>
          </w:divBdr>
        </w:div>
        <w:div w:id="2001734735">
          <w:marLeft w:val="0"/>
          <w:marRight w:val="0"/>
          <w:marTop w:val="0"/>
          <w:marBottom w:val="0"/>
          <w:divBdr>
            <w:top w:val="none" w:sz="0" w:space="0" w:color="auto"/>
            <w:left w:val="none" w:sz="0" w:space="0" w:color="auto"/>
            <w:bottom w:val="none" w:sz="0" w:space="0" w:color="auto"/>
            <w:right w:val="none" w:sz="0" w:space="0" w:color="auto"/>
          </w:divBdr>
          <w:divsChild>
            <w:div w:id="1421877373">
              <w:marLeft w:val="0"/>
              <w:marRight w:val="0"/>
              <w:marTop w:val="192"/>
              <w:marBottom w:val="0"/>
              <w:divBdr>
                <w:top w:val="none" w:sz="0" w:space="0" w:color="auto"/>
                <w:left w:val="none" w:sz="0" w:space="0" w:color="auto"/>
                <w:bottom w:val="none" w:sz="0" w:space="0" w:color="auto"/>
                <w:right w:val="none" w:sz="0" w:space="0" w:color="auto"/>
              </w:divBdr>
            </w:div>
          </w:divsChild>
        </w:div>
        <w:div w:id="131892397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B11798FF-43B9-49DB-B06C-4223F9D555E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82"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3E026-82F2-4998-9265-4B2EA76BB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959</Words>
  <Characters>5470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6417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cp:lastModifiedBy>
  <cp:revision>120</cp:revision>
  <cp:lastPrinted>2021-03-01T02:46:00Z</cp:lastPrinted>
  <dcterms:created xsi:type="dcterms:W3CDTF">2017-12-20T11:18:00Z</dcterms:created>
  <dcterms:modified xsi:type="dcterms:W3CDTF">2021-03-01T02:51:00Z</dcterms:modified>
</cp:coreProperties>
</file>