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DC8C5" w14:textId="3A5BB16E" w:rsidR="00490383" w:rsidRPr="00490383" w:rsidRDefault="00490383" w:rsidP="00490383">
      <w:pPr>
        <w:spacing w:after="0" w:line="276" w:lineRule="auto"/>
        <w:jc w:val="center"/>
        <w:rPr>
          <w:rFonts w:eastAsia="Calibri" w:cs="Times New Roman"/>
          <w:b/>
          <w:szCs w:val="28"/>
        </w:rPr>
      </w:pPr>
      <w:r w:rsidRPr="00490383">
        <w:rPr>
          <w:rFonts w:eastAsia="Calibri" w:cs="Times New Roman"/>
          <w:b/>
          <w:szCs w:val="28"/>
        </w:rPr>
        <w:t xml:space="preserve">СОВЕТ ДЕПУТАТОВ БЕЗМЕНОВСКОГО СЕЛЬСОВЕТА </w:t>
      </w:r>
    </w:p>
    <w:p w14:paraId="4D9BD9A0" w14:textId="77777777" w:rsidR="00490383" w:rsidRPr="00490383" w:rsidRDefault="00490383" w:rsidP="00490383">
      <w:pPr>
        <w:spacing w:after="0" w:line="276" w:lineRule="auto"/>
        <w:jc w:val="center"/>
        <w:rPr>
          <w:rFonts w:eastAsia="Calibri" w:cs="Times New Roman"/>
          <w:b/>
          <w:szCs w:val="28"/>
        </w:rPr>
      </w:pPr>
      <w:r w:rsidRPr="00490383">
        <w:rPr>
          <w:rFonts w:eastAsia="Calibri" w:cs="Times New Roman"/>
          <w:b/>
          <w:szCs w:val="28"/>
        </w:rPr>
        <w:t>ЧЕРЕПАНОВСКОГО РАЙОНА НОВОСИБИРСКОЙ ОБЛАСТИ</w:t>
      </w:r>
    </w:p>
    <w:p w14:paraId="6EF8A178" w14:textId="77777777" w:rsidR="00490383" w:rsidRPr="00490383" w:rsidRDefault="00490383" w:rsidP="00490383">
      <w:pPr>
        <w:spacing w:after="0" w:line="276" w:lineRule="auto"/>
        <w:jc w:val="center"/>
        <w:rPr>
          <w:rFonts w:eastAsia="Calibri" w:cs="Times New Roman"/>
          <w:b/>
          <w:szCs w:val="28"/>
        </w:rPr>
      </w:pPr>
      <w:r w:rsidRPr="00490383">
        <w:rPr>
          <w:rFonts w:eastAsia="Calibri" w:cs="Times New Roman"/>
          <w:b/>
          <w:szCs w:val="28"/>
        </w:rPr>
        <w:t>ШЕСТОГО СОЗЫВА</w:t>
      </w:r>
    </w:p>
    <w:p w14:paraId="53576A56" w14:textId="77777777" w:rsidR="00490383" w:rsidRPr="00490383" w:rsidRDefault="00490383" w:rsidP="00490383">
      <w:pPr>
        <w:spacing w:after="0" w:line="276" w:lineRule="auto"/>
        <w:ind w:firstLine="851"/>
        <w:jc w:val="center"/>
        <w:rPr>
          <w:rFonts w:eastAsia="Calibri" w:cs="Times New Roman"/>
          <w:szCs w:val="28"/>
        </w:rPr>
      </w:pPr>
    </w:p>
    <w:p w14:paraId="5B9734E4" w14:textId="77777777" w:rsidR="00490383" w:rsidRPr="00490383" w:rsidRDefault="00490383" w:rsidP="00490383">
      <w:pPr>
        <w:spacing w:after="0" w:line="276" w:lineRule="auto"/>
        <w:ind w:firstLine="851"/>
        <w:rPr>
          <w:rFonts w:eastAsia="Calibri" w:cs="Times New Roman"/>
          <w:sz w:val="36"/>
          <w:szCs w:val="36"/>
        </w:rPr>
      </w:pPr>
      <w:r w:rsidRPr="00490383">
        <w:rPr>
          <w:rFonts w:eastAsia="Calibri" w:cs="Times New Roman"/>
          <w:szCs w:val="28"/>
        </w:rPr>
        <w:t xml:space="preserve">                                          </w:t>
      </w:r>
      <w:r w:rsidRPr="00490383">
        <w:rPr>
          <w:rFonts w:eastAsia="Calibri" w:cs="Times New Roman"/>
          <w:sz w:val="36"/>
          <w:szCs w:val="36"/>
        </w:rPr>
        <w:t xml:space="preserve">   РЕШЕНИЕ</w:t>
      </w:r>
    </w:p>
    <w:p w14:paraId="52D4EBE3" w14:textId="09B9D9E4" w:rsidR="00490383" w:rsidRPr="00490383" w:rsidRDefault="00490383" w:rsidP="00490383">
      <w:pPr>
        <w:spacing w:after="0" w:line="276" w:lineRule="auto"/>
        <w:jc w:val="center"/>
        <w:rPr>
          <w:rFonts w:eastAsia="Calibri" w:cs="Times New Roman"/>
          <w:szCs w:val="28"/>
        </w:rPr>
      </w:pPr>
      <w:r w:rsidRPr="00490383">
        <w:rPr>
          <w:rFonts w:eastAsia="Calibri" w:cs="Times New Roman"/>
          <w:szCs w:val="28"/>
        </w:rPr>
        <w:t>(</w:t>
      </w:r>
      <w:r>
        <w:rPr>
          <w:rFonts w:eastAsia="Calibri" w:cs="Times New Roman"/>
          <w:szCs w:val="28"/>
        </w:rPr>
        <w:t>28</w:t>
      </w:r>
      <w:r w:rsidRPr="00490383">
        <w:rPr>
          <w:rFonts w:eastAsia="Calibri" w:cs="Times New Roman"/>
          <w:szCs w:val="28"/>
        </w:rPr>
        <w:t xml:space="preserve"> сессии)</w:t>
      </w:r>
    </w:p>
    <w:p w14:paraId="4D6A543B" w14:textId="5B85E88B" w:rsidR="00490383" w:rsidRPr="00490383" w:rsidRDefault="00490383" w:rsidP="00490383">
      <w:pPr>
        <w:spacing w:after="0" w:line="276" w:lineRule="auto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28.12</w:t>
      </w:r>
      <w:r w:rsidRPr="00490383">
        <w:rPr>
          <w:rFonts w:eastAsia="Calibri" w:cs="Times New Roman"/>
          <w:szCs w:val="28"/>
        </w:rPr>
        <w:t xml:space="preserve">.2022г                                                                                 № </w:t>
      </w:r>
      <w:r w:rsidR="00076F1C">
        <w:rPr>
          <w:rFonts w:eastAsia="Calibri" w:cs="Times New Roman"/>
          <w:szCs w:val="28"/>
        </w:rPr>
        <w:t>3</w:t>
      </w:r>
    </w:p>
    <w:p w14:paraId="032E4370" w14:textId="77777777" w:rsidR="00490383" w:rsidRPr="00490383" w:rsidRDefault="00490383" w:rsidP="00490383">
      <w:pPr>
        <w:spacing w:after="0" w:line="276" w:lineRule="auto"/>
        <w:rPr>
          <w:rFonts w:eastAsia="Calibri" w:cs="Times New Roman"/>
          <w:szCs w:val="28"/>
        </w:rPr>
      </w:pPr>
      <w:r w:rsidRPr="00490383">
        <w:rPr>
          <w:rFonts w:eastAsia="Calibri" w:cs="Times New Roman"/>
          <w:szCs w:val="28"/>
        </w:rPr>
        <w:t xml:space="preserve">                                          </w:t>
      </w:r>
    </w:p>
    <w:p w14:paraId="79A73C2B" w14:textId="782A6331" w:rsidR="00490383" w:rsidRPr="00490383" w:rsidRDefault="00490383" w:rsidP="00490383">
      <w:pPr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164EC">
        <w:rPr>
          <w:rFonts w:eastAsia="Times New Roman" w:cs="Times New Roman"/>
          <w:b/>
          <w:bCs/>
          <w:szCs w:val="28"/>
          <w:lang w:eastAsia="ru-RU"/>
        </w:rPr>
        <w:t xml:space="preserve">О внесении изменений в решение </w:t>
      </w:r>
      <w:bookmarkStart w:id="0" w:name="_Hlk94191392"/>
      <w:r w:rsidR="007164EC" w:rsidRPr="007164EC">
        <w:rPr>
          <w:rFonts w:eastAsia="Times New Roman" w:cs="Times New Roman"/>
          <w:b/>
          <w:bCs/>
          <w:szCs w:val="28"/>
          <w:lang w:eastAsia="ru-RU"/>
        </w:rPr>
        <w:t>от 20.04.2018 № 2</w:t>
      </w:r>
      <w:r w:rsidR="007164EC">
        <w:rPr>
          <w:rFonts w:eastAsia="Times New Roman" w:cs="Times New Roman"/>
          <w:szCs w:val="28"/>
          <w:lang w:eastAsia="ru-RU"/>
        </w:rPr>
        <w:t xml:space="preserve"> «</w:t>
      </w:r>
      <w:r w:rsidR="007164EC" w:rsidRPr="007164EC">
        <w:rPr>
          <w:rFonts w:eastAsia="Times New Roman" w:cs="Times New Roman"/>
          <w:b/>
          <w:bCs/>
          <w:szCs w:val="28"/>
          <w:lang w:eastAsia="ru-RU"/>
        </w:rPr>
        <w:t>Об утверждении Положения о бюджетном процессе Безменовского сельсовета Черепановского района Новосибирской области</w:t>
      </w:r>
      <w:r w:rsidR="007164EC">
        <w:rPr>
          <w:rFonts w:eastAsia="Times New Roman" w:cs="Times New Roman"/>
          <w:b/>
          <w:bCs/>
          <w:szCs w:val="28"/>
          <w:lang w:eastAsia="ru-RU"/>
        </w:rPr>
        <w:t>»</w:t>
      </w:r>
    </w:p>
    <w:bookmarkEnd w:id="0"/>
    <w:p w14:paraId="1FBC434C" w14:textId="77777777" w:rsidR="00490383" w:rsidRPr="00490383" w:rsidRDefault="00490383" w:rsidP="00490383">
      <w:pPr>
        <w:spacing w:after="0"/>
        <w:ind w:firstLine="709"/>
        <w:rPr>
          <w:rFonts w:eastAsia="Calibri" w:cs="Times New Roman"/>
          <w:szCs w:val="28"/>
        </w:rPr>
      </w:pPr>
    </w:p>
    <w:p w14:paraId="146E6FE3" w14:textId="5758EDE1" w:rsidR="00490383" w:rsidRPr="00490383" w:rsidRDefault="007164EC" w:rsidP="00490383">
      <w:pPr>
        <w:shd w:val="clear" w:color="auto" w:fill="FFFFFF"/>
        <w:spacing w:after="0"/>
        <w:ind w:firstLine="709"/>
        <w:jc w:val="both"/>
        <w:rPr>
          <w:rFonts w:eastAsia="Calibri" w:cs="Times New Roman"/>
          <w:szCs w:val="28"/>
        </w:rPr>
      </w:pPr>
      <w:r w:rsidRPr="007164EC">
        <w:rPr>
          <w:rFonts w:eastAsia="Times New Roman" w:cs="Times New Roman"/>
          <w:szCs w:val="28"/>
          <w:lang w:eastAsia="ru-RU"/>
        </w:rPr>
        <w:t xml:space="preserve">На основании Протеста прокуратуры Черепановского района Новосибирской области от </w:t>
      </w:r>
      <w:r>
        <w:rPr>
          <w:rFonts w:eastAsia="Times New Roman" w:cs="Times New Roman"/>
          <w:szCs w:val="28"/>
          <w:lang w:eastAsia="ru-RU"/>
        </w:rPr>
        <w:t>30.11.2022 № 2-29-2022/Прдп131-22-20500038</w:t>
      </w:r>
      <w:r w:rsidRPr="007164EC">
        <w:rPr>
          <w:rFonts w:eastAsia="Times New Roman" w:cs="Times New Roman"/>
          <w:szCs w:val="28"/>
          <w:lang w:eastAsia="ru-RU"/>
        </w:rPr>
        <w:t>,</w:t>
      </w:r>
      <w:r w:rsidR="00490383" w:rsidRPr="00490383">
        <w:rPr>
          <w:rFonts w:cs="Times New Roman"/>
          <w:color w:val="000000"/>
        </w:rPr>
        <w:t xml:space="preserve"> </w:t>
      </w:r>
      <w:r w:rsidR="00490383" w:rsidRPr="00490383">
        <w:rPr>
          <w:rFonts w:eastAsia="Times New Roman" w:cs="Times New Roman"/>
          <w:szCs w:val="28"/>
          <w:lang w:eastAsia="ru-RU"/>
        </w:rPr>
        <w:t xml:space="preserve">Совет депутатов Безменовского сельсовета Черепановского района Новосибирской области, </w:t>
      </w:r>
      <w:r w:rsidR="00490383" w:rsidRPr="00490383">
        <w:rPr>
          <w:rFonts w:eastAsia="Calibri" w:cs="Times New Roman"/>
          <w:szCs w:val="28"/>
        </w:rPr>
        <w:t xml:space="preserve">Совет депутатов </w:t>
      </w:r>
      <w:bookmarkStart w:id="1" w:name="_Hlk94262753"/>
      <w:r w:rsidR="00490383" w:rsidRPr="00490383">
        <w:rPr>
          <w:rFonts w:eastAsia="Calibri" w:cs="Times New Roman"/>
          <w:szCs w:val="28"/>
        </w:rPr>
        <w:t xml:space="preserve">Безменовского сельсовета Черепановского района Новосибирской области </w:t>
      </w:r>
      <w:bookmarkEnd w:id="1"/>
      <w:r w:rsidR="00490383" w:rsidRPr="00490383">
        <w:rPr>
          <w:rFonts w:eastAsia="Calibri" w:cs="Times New Roman"/>
          <w:szCs w:val="28"/>
        </w:rPr>
        <w:t>РЕШИЛ:</w:t>
      </w:r>
    </w:p>
    <w:p w14:paraId="6BC7108F" w14:textId="12247170" w:rsidR="00490383" w:rsidRPr="00490383" w:rsidRDefault="00490383" w:rsidP="00490383">
      <w:pPr>
        <w:numPr>
          <w:ilvl w:val="0"/>
          <w:numId w:val="1"/>
        </w:numPr>
        <w:spacing w:after="0"/>
        <w:ind w:left="0" w:firstLine="567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490383">
        <w:rPr>
          <w:rFonts w:eastAsia="Times New Roman" w:cs="Times New Roman"/>
          <w:szCs w:val="28"/>
          <w:lang w:eastAsia="ru-RU"/>
        </w:rPr>
        <w:t xml:space="preserve">Внести изменения в решение </w:t>
      </w:r>
      <w:r w:rsidRPr="00490383">
        <w:rPr>
          <w:rFonts w:eastAsia="Times New Roman" w:cs="Times New Roman"/>
          <w:bCs/>
          <w:szCs w:val="28"/>
          <w:lang w:eastAsia="ru-RU"/>
        </w:rPr>
        <w:t xml:space="preserve">от </w:t>
      </w:r>
      <w:r w:rsidR="007164EC">
        <w:rPr>
          <w:rFonts w:eastAsia="Times New Roman" w:cs="Times New Roman"/>
          <w:bCs/>
          <w:szCs w:val="28"/>
          <w:lang w:eastAsia="ru-RU"/>
        </w:rPr>
        <w:t>20.04.2018</w:t>
      </w:r>
      <w:r w:rsidRPr="00490383">
        <w:rPr>
          <w:rFonts w:eastAsia="Times New Roman" w:cs="Times New Roman"/>
          <w:bCs/>
          <w:szCs w:val="28"/>
          <w:lang w:eastAsia="ru-RU"/>
        </w:rPr>
        <w:t xml:space="preserve"> «</w:t>
      </w:r>
      <w:r w:rsidR="007164EC" w:rsidRPr="007164EC">
        <w:rPr>
          <w:rFonts w:eastAsia="Times New Roman" w:cs="Times New Roman"/>
          <w:bCs/>
          <w:szCs w:val="28"/>
          <w:lang w:eastAsia="ru-RU"/>
        </w:rPr>
        <w:t>О внесении изменений в решение от 20.04.2018 № 2 Об утверждении Положения о бюджетном процессе Безменовского сельсовета Черепановского района Новосибирской области</w:t>
      </w:r>
      <w:r w:rsidRPr="00490383">
        <w:rPr>
          <w:rFonts w:eastAsia="Times New Roman" w:cs="Times New Roman"/>
          <w:bCs/>
          <w:szCs w:val="28"/>
          <w:lang w:eastAsia="ru-RU"/>
        </w:rPr>
        <w:t>»</w:t>
      </w:r>
      <w:r w:rsidRPr="00490383">
        <w:rPr>
          <w:rFonts w:eastAsia="Times New Roman" w:cs="Times New Roman"/>
          <w:szCs w:val="28"/>
          <w:lang w:eastAsia="ru-RU"/>
        </w:rPr>
        <w:t>:</w:t>
      </w:r>
    </w:p>
    <w:p w14:paraId="495D8BE3" w14:textId="3098A04B" w:rsidR="007164EC" w:rsidRDefault="00490383" w:rsidP="004903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90383">
        <w:rPr>
          <w:color w:val="000000"/>
          <w:sz w:val="28"/>
          <w:szCs w:val="28"/>
        </w:rPr>
        <w:t xml:space="preserve">1.1. </w:t>
      </w:r>
      <w:bookmarkStart w:id="2" w:name="_Hlk123052814"/>
      <w:r w:rsidR="007164EC">
        <w:rPr>
          <w:color w:val="000000"/>
          <w:sz w:val="28"/>
          <w:szCs w:val="28"/>
        </w:rPr>
        <w:t>Пункт 1 статьи 17 читать в следующей редакции: «1.</w:t>
      </w:r>
      <w:r w:rsidR="007164EC" w:rsidRPr="007164EC">
        <w:rPr>
          <w:rFonts w:eastAsia="Calibri"/>
          <w:sz w:val="28"/>
          <w:szCs w:val="28"/>
          <w:lang w:eastAsia="en-US"/>
        </w:rPr>
        <w:t xml:space="preserve"> </w:t>
      </w:r>
      <w:bookmarkEnd w:id="2"/>
      <w:r w:rsidR="007164EC" w:rsidRPr="007164EC">
        <w:rPr>
          <w:rFonts w:eastAsia="Calibri"/>
          <w:sz w:val="28"/>
          <w:szCs w:val="28"/>
          <w:lang w:eastAsia="en-US"/>
        </w:rPr>
        <w:t xml:space="preserve">Порядок составления и ведения сводной бюджетной росписи устанавливается </w:t>
      </w:r>
      <w:r w:rsidR="007164EC">
        <w:rPr>
          <w:rFonts w:eastAsia="Calibri"/>
          <w:sz w:val="28"/>
          <w:szCs w:val="28"/>
          <w:lang w:eastAsia="en-US"/>
        </w:rPr>
        <w:t>финансовым органом.»</w:t>
      </w:r>
    </w:p>
    <w:p w14:paraId="27A2EEEB" w14:textId="0EF13BA4" w:rsidR="007164EC" w:rsidRDefault="007164EC" w:rsidP="00490383">
      <w:pPr>
        <w:pStyle w:val="a3"/>
        <w:spacing w:before="0" w:beforeAutospacing="0" w:after="0" w:afterAutospacing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1.2. Пункт 4 статьи 17 читать в следующей редакции: «4.</w:t>
      </w:r>
      <w:r w:rsidRPr="007164EC">
        <w:rPr>
          <w:rFonts w:eastAsia="Calibri"/>
          <w:sz w:val="28"/>
          <w:szCs w:val="28"/>
          <w:lang w:eastAsia="en-US"/>
        </w:rPr>
        <w:t xml:space="preserve"> Составление и ведение кассового плана осуществляется в порядке,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164EC">
        <w:rPr>
          <w:rFonts w:eastAsia="Calibri"/>
          <w:sz w:val="28"/>
          <w:szCs w:val="28"/>
          <w:lang w:eastAsia="en-US"/>
        </w:rPr>
        <w:t>установленном</w:t>
      </w:r>
      <w:r>
        <w:rPr>
          <w:rFonts w:eastAsia="Calibri"/>
          <w:sz w:val="28"/>
          <w:szCs w:val="28"/>
          <w:lang w:eastAsia="en-US"/>
        </w:rPr>
        <w:t xml:space="preserve"> финансовым органом.»</w:t>
      </w:r>
    </w:p>
    <w:p w14:paraId="67FB3156" w14:textId="1FCF2E3E" w:rsidR="007164EC" w:rsidRDefault="007164EC" w:rsidP="007164E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eastAsia="Calibri" w:cs="Times New Roman"/>
          <w:szCs w:val="28"/>
        </w:rPr>
      </w:pPr>
      <w:r>
        <w:rPr>
          <w:rFonts w:eastAsia="Calibri"/>
          <w:szCs w:val="28"/>
        </w:rPr>
        <w:t xml:space="preserve">1.3. </w:t>
      </w:r>
      <w:r w:rsidR="00994611">
        <w:rPr>
          <w:rFonts w:eastAsia="Calibri"/>
          <w:szCs w:val="28"/>
        </w:rPr>
        <w:t>Второй а</w:t>
      </w:r>
      <w:r>
        <w:rPr>
          <w:rFonts w:eastAsia="Calibri"/>
          <w:szCs w:val="28"/>
        </w:rPr>
        <w:t xml:space="preserve">бзац </w:t>
      </w:r>
      <w:r w:rsidR="00994611">
        <w:rPr>
          <w:rFonts w:eastAsia="Calibri"/>
          <w:szCs w:val="28"/>
        </w:rPr>
        <w:t>п.2 статьи 18 читать в следующей редакции: «</w:t>
      </w:r>
      <w:r w:rsidRPr="007164EC">
        <w:rPr>
          <w:rFonts w:eastAsia="Calibri" w:cs="Times New Roman"/>
          <w:szCs w:val="28"/>
        </w:rPr>
        <w:t xml:space="preserve">принятие и учет </w:t>
      </w:r>
      <w:r w:rsidR="00994611">
        <w:rPr>
          <w:rFonts w:eastAsia="Calibri" w:cs="Times New Roman"/>
          <w:szCs w:val="28"/>
        </w:rPr>
        <w:t xml:space="preserve">бюджетных </w:t>
      </w:r>
      <w:r w:rsidRPr="007164EC">
        <w:rPr>
          <w:rFonts w:eastAsia="Calibri" w:cs="Times New Roman"/>
          <w:szCs w:val="28"/>
        </w:rPr>
        <w:t>денежных обязательств;</w:t>
      </w:r>
      <w:r w:rsidR="00994611">
        <w:rPr>
          <w:rFonts w:eastAsia="Calibri" w:cs="Times New Roman"/>
          <w:szCs w:val="28"/>
        </w:rPr>
        <w:t>»</w:t>
      </w:r>
    </w:p>
    <w:p w14:paraId="408A389A" w14:textId="77777777" w:rsidR="00B66760" w:rsidRDefault="00994611" w:rsidP="007164E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1.4. </w:t>
      </w:r>
      <w:r w:rsidR="00156667">
        <w:rPr>
          <w:rFonts w:eastAsia="Calibri" w:cs="Times New Roman"/>
          <w:szCs w:val="28"/>
        </w:rPr>
        <w:t xml:space="preserve">Пункт 2 статьи 23 изложить в следующей редакции: </w:t>
      </w:r>
    </w:p>
    <w:p w14:paraId="6A2DCFA5" w14:textId="6A843A6E" w:rsidR="00994611" w:rsidRPr="00B66760" w:rsidRDefault="00156667" w:rsidP="007164E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«2. </w:t>
      </w:r>
      <w:r w:rsidR="00B66760" w:rsidRPr="00B66760">
        <w:rPr>
          <w:rFonts w:cs="Times New Roman"/>
          <w:shd w:val="clear" w:color="auto" w:fill="FFFFFF"/>
        </w:rPr>
        <w:t>Одновременно с годовым отчетом об исполнении бюджета представляются пояснительная записка к нему, содержащая анализ исполнения бюджета и бюджетной отчетности, и сведения о выполнении муниципального задания и (или) иных результатах использования бюджетных ассигнований, проект решения об исполнении бюджета, иная бюджетная отчетность об исполнении соответствующего бюджета и бюджетная отчетность об исполнении соответствующего консолидированного бюджета, иные документы, предусмотренные бюджетным законодательством Российской Федерации.</w:t>
      </w:r>
      <w:r w:rsidR="00B66760">
        <w:rPr>
          <w:rFonts w:cs="Times New Roman"/>
          <w:shd w:val="clear" w:color="auto" w:fill="FFFFFF"/>
        </w:rPr>
        <w:t>»</w:t>
      </w:r>
    </w:p>
    <w:p w14:paraId="4B7CB0E2" w14:textId="61054D9A" w:rsidR="003841ED" w:rsidRPr="006C4A91" w:rsidRDefault="003841ED" w:rsidP="006C4A91">
      <w:pPr>
        <w:pStyle w:val="a4"/>
        <w:numPr>
          <w:ilvl w:val="0"/>
          <w:numId w:val="1"/>
        </w:numPr>
        <w:spacing w:after="0"/>
        <w:ind w:left="0" w:firstLine="360"/>
        <w:jc w:val="both"/>
        <w:rPr>
          <w:rFonts w:eastAsia="Times New Roman" w:cs="Times New Roman"/>
          <w:szCs w:val="28"/>
          <w:lang w:eastAsia="ru-RU"/>
        </w:rPr>
      </w:pPr>
      <w:r w:rsidRPr="006C4A91">
        <w:rPr>
          <w:rFonts w:eastAsia="Times New Roman" w:cs="Times New Roman"/>
          <w:color w:val="000000"/>
          <w:szCs w:val="28"/>
          <w:lang w:eastAsia="ru-RU"/>
        </w:rPr>
        <w:t xml:space="preserve">Опубликовать настоящее решение в периодическом печатном издании </w:t>
      </w:r>
      <w:r w:rsidRPr="006C4A91">
        <w:rPr>
          <w:rFonts w:eastAsia="Times New Roman" w:cs="Times New Roman"/>
          <w:szCs w:val="28"/>
          <w:lang w:eastAsia="ru-RU"/>
        </w:rPr>
        <w:t>«Безменовские ведомости» Безменовского сельсовета Черепановского района Новосибирской области и разместить на официальном сайте администрации Безменовского сельсовета Черепановского района Новосибирской области в сети «Интернет».</w:t>
      </w:r>
    </w:p>
    <w:p w14:paraId="2A462BA6" w14:textId="333FA8A2" w:rsidR="006C4A91" w:rsidRPr="006C4A91" w:rsidRDefault="006C4A91" w:rsidP="006C4A91">
      <w:pPr>
        <w:pStyle w:val="a4"/>
        <w:numPr>
          <w:ilvl w:val="0"/>
          <w:numId w:val="1"/>
        </w:numPr>
        <w:spacing w:after="0"/>
        <w:ind w:left="0" w:firstLine="36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6C4A91"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 Настоящее решение вступает в силу после его официального опубликования.</w:t>
      </w:r>
    </w:p>
    <w:p w14:paraId="16584F73" w14:textId="77777777" w:rsidR="007164EC" w:rsidRDefault="007164EC" w:rsidP="004903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5812A4BC" w14:textId="5E46B077" w:rsidR="00490383" w:rsidRDefault="00490383" w:rsidP="0049038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14:paraId="6E13D8E9" w14:textId="0A754CF6" w:rsidR="00490383" w:rsidRDefault="00490383" w:rsidP="00490383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5"/>
        <w:gridCol w:w="1614"/>
        <w:gridCol w:w="414"/>
        <w:gridCol w:w="2793"/>
        <w:gridCol w:w="1588"/>
      </w:tblGrid>
      <w:tr w:rsidR="00490383" w:rsidRPr="00490383" w14:paraId="562170AC" w14:textId="77777777" w:rsidTr="00EA648D">
        <w:tc>
          <w:tcPr>
            <w:tcW w:w="4722" w:type="dxa"/>
            <w:gridSpan w:val="2"/>
            <w:shd w:val="clear" w:color="auto" w:fill="auto"/>
          </w:tcPr>
          <w:p w14:paraId="458A8B4E" w14:textId="77777777" w:rsidR="00490383" w:rsidRPr="00490383" w:rsidRDefault="00490383" w:rsidP="00490383">
            <w:pPr>
              <w:spacing w:after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490383">
              <w:rPr>
                <w:rFonts w:eastAsia="Times New Roman" w:cs="Times New Roman"/>
                <w:szCs w:val="28"/>
                <w:lang w:eastAsia="ru-RU"/>
              </w:rPr>
              <w:t xml:space="preserve">Глава Безменовского сельсовета </w:t>
            </w:r>
          </w:p>
          <w:p w14:paraId="6F0F16E2" w14:textId="77777777" w:rsidR="00490383" w:rsidRPr="00490383" w:rsidRDefault="00490383" w:rsidP="00490383">
            <w:pPr>
              <w:spacing w:after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</w:p>
          <w:p w14:paraId="30EDDD5B" w14:textId="77777777" w:rsidR="00490383" w:rsidRPr="00490383" w:rsidRDefault="00490383" w:rsidP="00490383">
            <w:pPr>
              <w:spacing w:after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</w:p>
          <w:p w14:paraId="3051AC46" w14:textId="77777777" w:rsidR="00490383" w:rsidRPr="00490383" w:rsidRDefault="00490383" w:rsidP="00490383">
            <w:pPr>
              <w:spacing w:after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490383">
              <w:rPr>
                <w:rFonts w:eastAsia="Times New Roman" w:cs="Times New Roman"/>
                <w:szCs w:val="28"/>
                <w:lang w:eastAsia="ru-RU"/>
              </w:rPr>
              <w:t>______________Е.Н. Саватеева</w:t>
            </w:r>
          </w:p>
        </w:tc>
        <w:tc>
          <w:tcPr>
            <w:tcW w:w="431" w:type="dxa"/>
            <w:shd w:val="clear" w:color="auto" w:fill="auto"/>
          </w:tcPr>
          <w:p w14:paraId="484AC675" w14:textId="77777777" w:rsidR="00490383" w:rsidRPr="00490383" w:rsidRDefault="00490383" w:rsidP="00490383">
            <w:pPr>
              <w:spacing w:after="0"/>
              <w:ind w:left="72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561" w:type="dxa"/>
            <w:gridSpan w:val="2"/>
            <w:shd w:val="clear" w:color="auto" w:fill="auto"/>
          </w:tcPr>
          <w:p w14:paraId="77AC45DA" w14:textId="77777777" w:rsidR="00490383" w:rsidRPr="00490383" w:rsidRDefault="00490383" w:rsidP="00490383">
            <w:pPr>
              <w:spacing w:after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490383">
              <w:rPr>
                <w:rFonts w:eastAsia="Times New Roman" w:cs="Times New Roman"/>
                <w:szCs w:val="28"/>
                <w:lang w:eastAsia="ru-RU"/>
              </w:rPr>
              <w:t xml:space="preserve">Председатель Совета депутатов Безменовского сельсовета </w:t>
            </w:r>
          </w:p>
          <w:p w14:paraId="2700A3C0" w14:textId="77777777" w:rsidR="00490383" w:rsidRPr="00490383" w:rsidRDefault="00490383" w:rsidP="00490383">
            <w:pPr>
              <w:spacing w:after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</w:p>
          <w:p w14:paraId="5E96B16C" w14:textId="77777777" w:rsidR="00490383" w:rsidRPr="00490383" w:rsidRDefault="00490383" w:rsidP="00490383">
            <w:pPr>
              <w:spacing w:after="0"/>
              <w:contextualSpacing/>
              <w:rPr>
                <w:rFonts w:eastAsia="Times New Roman" w:cs="Times New Roman"/>
                <w:szCs w:val="28"/>
                <w:lang w:eastAsia="ru-RU"/>
              </w:rPr>
            </w:pPr>
            <w:r w:rsidRPr="00490383">
              <w:rPr>
                <w:rFonts w:eastAsia="Times New Roman" w:cs="Times New Roman"/>
                <w:szCs w:val="28"/>
                <w:lang w:eastAsia="ru-RU"/>
              </w:rPr>
              <w:t>_______________ Ж.В. Батенева</w:t>
            </w:r>
          </w:p>
        </w:tc>
      </w:tr>
      <w:tr w:rsidR="00490383" w:rsidRPr="00490383" w14:paraId="34AF16AD" w14:textId="77777777" w:rsidTr="00EA648D">
        <w:tc>
          <w:tcPr>
            <w:tcW w:w="3036" w:type="dxa"/>
            <w:shd w:val="clear" w:color="auto" w:fill="auto"/>
          </w:tcPr>
          <w:p w14:paraId="5BEC5AAA" w14:textId="77777777" w:rsidR="00490383" w:rsidRPr="00490383" w:rsidRDefault="00490383" w:rsidP="00490383">
            <w:pPr>
              <w:spacing w:after="200"/>
              <w:ind w:left="720"/>
              <w:contextualSpacing/>
              <w:rPr>
                <w:rFonts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86" w:type="dxa"/>
            <w:shd w:val="clear" w:color="auto" w:fill="auto"/>
          </w:tcPr>
          <w:p w14:paraId="155EFFFB" w14:textId="77777777" w:rsidR="00490383" w:rsidRPr="00490383" w:rsidRDefault="00490383" w:rsidP="00490383">
            <w:pPr>
              <w:spacing w:after="200"/>
              <w:ind w:left="720"/>
              <w:contextualSpacing/>
              <w:jc w:val="both"/>
              <w:rPr>
                <w:rFonts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31" w:type="dxa"/>
            <w:shd w:val="clear" w:color="auto" w:fill="auto"/>
          </w:tcPr>
          <w:p w14:paraId="788EF9F3" w14:textId="77777777" w:rsidR="00490383" w:rsidRPr="00490383" w:rsidRDefault="00490383" w:rsidP="00490383">
            <w:pPr>
              <w:spacing w:after="200"/>
              <w:ind w:left="720"/>
              <w:contextualSpacing/>
              <w:rPr>
                <w:rFonts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896" w:type="dxa"/>
            <w:shd w:val="clear" w:color="auto" w:fill="auto"/>
          </w:tcPr>
          <w:p w14:paraId="2017E135" w14:textId="77777777" w:rsidR="00490383" w:rsidRPr="00490383" w:rsidRDefault="00490383" w:rsidP="00490383">
            <w:pPr>
              <w:spacing w:after="200"/>
              <w:ind w:left="720"/>
              <w:contextualSpacing/>
              <w:jc w:val="both"/>
              <w:rPr>
                <w:rFonts w:eastAsia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65" w:type="dxa"/>
            <w:shd w:val="clear" w:color="auto" w:fill="auto"/>
          </w:tcPr>
          <w:p w14:paraId="4F276088" w14:textId="77777777" w:rsidR="00490383" w:rsidRPr="00490383" w:rsidRDefault="00490383" w:rsidP="00490383">
            <w:pPr>
              <w:spacing w:after="200"/>
              <w:ind w:left="720"/>
              <w:contextualSpacing/>
              <w:jc w:val="both"/>
              <w:rPr>
                <w:rFonts w:eastAsia="Times New Roman" w:cs="Times New Roman"/>
                <w:sz w:val="27"/>
                <w:szCs w:val="27"/>
                <w:lang w:eastAsia="ru-RU"/>
              </w:rPr>
            </w:pPr>
          </w:p>
        </w:tc>
      </w:tr>
    </w:tbl>
    <w:p w14:paraId="51163A54" w14:textId="77777777" w:rsidR="00490383" w:rsidRDefault="00490383" w:rsidP="00490383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14:paraId="75D05D9A" w14:textId="77777777" w:rsidR="00F12C76" w:rsidRDefault="00F12C76" w:rsidP="006C0B77">
      <w:pPr>
        <w:spacing w:after="0"/>
        <w:ind w:firstLine="709"/>
        <w:jc w:val="both"/>
      </w:pPr>
    </w:p>
    <w:sectPr w:rsidR="00F12C76" w:rsidSect="00B66760"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E701C"/>
    <w:multiLevelType w:val="multilevel"/>
    <w:tmpl w:val="381A9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322390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6A7"/>
    <w:rsid w:val="00076F1C"/>
    <w:rsid w:val="00156667"/>
    <w:rsid w:val="003841ED"/>
    <w:rsid w:val="00490383"/>
    <w:rsid w:val="006C0B77"/>
    <w:rsid w:val="006C4A91"/>
    <w:rsid w:val="007027E4"/>
    <w:rsid w:val="007164EC"/>
    <w:rsid w:val="008242FF"/>
    <w:rsid w:val="00870751"/>
    <w:rsid w:val="00922C48"/>
    <w:rsid w:val="00994611"/>
    <w:rsid w:val="00A306A7"/>
    <w:rsid w:val="00AD036B"/>
    <w:rsid w:val="00B66760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ECFAA"/>
  <w15:chartTrackingRefBased/>
  <w15:docId w15:val="{1D583371-3445-4009-B7C6-1187D4E15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038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C4A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6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2022-12-28T10:48:00Z</cp:lastPrinted>
  <dcterms:created xsi:type="dcterms:W3CDTF">2022-12-27T03:59:00Z</dcterms:created>
  <dcterms:modified xsi:type="dcterms:W3CDTF">2022-12-28T10:49:00Z</dcterms:modified>
</cp:coreProperties>
</file>