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E67D7B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67D7B">
        <w:rPr>
          <w:rFonts w:ascii="Segoe UI" w:hAnsi="Segoe UI" w:cs="Segoe UI"/>
          <w:b/>
          <w:noProof/>
          <w:sz w:val="28"/>
        </w:rPr>
        <w:t>Обновления в законе о банкротстве физлиц: что важно знать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67D7B" w:rsidRPr="00E67D7B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E67D7B" w:rsidRPr="00E67D7B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:rsidR="00E67D7B" w:rsidRPr="00E67D7B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E67D7B" w:rsidRPr="00E67D7B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E67D7B" w:rsidRPr="00E67D7B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повторить внесудебную процедуру банкротства теперь можно через 5 лет, а не через 10;</w:t>
      </w:r>
    </w:p>
    <w:p w:rsidR="00E67D7B" w:rsidRPr="00E67D7B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FB3C30" w:rsidRDefault="00E67D7B" w:rsidP="00E67D7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FE" w:rsidRDefault="007110FE" w:rsidP="00747FDB">
      <w:pPr>
        <w:spacing w:after="0" w:line="240" w:lineRule="auto"/>
      </w:pPr>
      <w:r>
        <w:separator/>
      </w:r>
    </w:p>
  </w:endnote>
  <w:endnote w:type="continuationSeparator" w:id="0">
    <w:p w:rsidR="007110FE" w:rsidRDefault="007110F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FE" w:rsidRDefault="007110FE" w:rsidP="00747FDB">
      <w:pPr>
        <w:spacing w:after="0" w:line="240" w:lineRule="auto"/>
      </w:pPr>
      <w:r>
        <w:separator/>
      </w:r>
    </w:p>
  </w:footnote>
  <w:footnote w:type="continuationSeparator" w:id="0">
    <w:p w:rsidR="007110FE" w:rsidRDefault="007110F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10FE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67D7B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775AD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A555-D214-4E44-A791-3349A4C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2023-11-02T03:36:00Z</dcterms:modified>
</cp:coreProperties>
</file>