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9F4D04" w:rsidRDefault="005B33CF" w:rsidP="005B33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5B33CF">
        <w:rPr>
          <w:rFonts w:ascii="Segoe UI" w:hAnsi="Segoe UI" w:cs="Segoe UI"/>
          <w:b/>
          <w:sz w:val="28"/>
          <w:szCs w:val="28"/>
        </w:rPr>
        <w:t xml:space="preserve">Земельный участок в зоне подтопления: на что следует </w:t>
      </w:r>
      <w:r>
        <w:rPr>
          <w:rFonts w:ascii="Segoe UI" w:hAnsi="Segoe UI" w:cs="Segoe UI"/>
          <w:b/>
          <w:sz w:val="28"/>
          <w:szCs w:val="28"/>
        </w:rPr>
        <w:br/>
      </w:r>
      <w:proofErr w:type="gramStart"/>
      <w:r w:rsidRPr="005B33CF">
        <w:rPr>
          <w:rFonts w:ascii="Segoe UI" w:hAnsi="Segoe UI" w:cs="Segoe UI"/>
          <w:b/>
          <w:sz w:val="28"/>
          <w:szCs w:val="28"/>
        </w:rPr>
        <w:t>обратить внимание владельцу</w:t>
      </w:r>
      <w:proofErr w:type="gramEnd"/>
    </w:p>
    <w:p w:rsidR="005B33CF" w:rsidRPr="009F4D04" w:rsidRDefault="005B33CF" w:rsidP="005B33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5B33CF" w:rsidRPr="005B33CF" w:rsidRDefault="005B33CF" w:rsidP="005B33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pacing w:val="3"/>
          <w:sz w:val="28"/>
          <w:szCs w:val="28"/>
        </w:rPr>
        <w:t xml:space="preserve">В Новосибирской области установлено несколько десятков зон затопления и подтопления. </w:t>
      </w:r>
      <w:r w:rsidRPr="005B33CF">
        <w:rPr>
          <w:rFonts w:ascii="Segoe UI" w:hAnsi="Segoe UI" w:cs="Segoe UI"/>
          <w:sz w:val="28"/>
          <w:szCs w:val="28"/>
        </w:rPr>
        <w:t>Управление Росреестра по Новосибирской области напоминает жителям региона – владельцам земельных участков актуальную в период паводка информацию.</w:t>
      </w:r>
    </w:p>
    <w:p w:rsidR="005B33CF" w:rsidRPr="005B33CF" w:rsidRDefault="005B33CF" w:rsidP="005B33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pacing w:val="3"/>
          <w:sz w:val="28"/>
          <w:szCs w:val="28"/>
        </w:rPr>
        <w:t>Ежегодно в период половодья в Новосибирской области становятся актуальными паводковая ситуация и тема затопления, подтопления.</w:t>
      </w:r>
      <w:r w:rsidRPr="005B33CF">
        <w:rPr>
          <w:rFonts w:ascii="Segoe UI" w:hAnsi="Segoe UI" w:cs="Segoe UI"/>
          <w:sz w:val="28"/>
          <w:szCs w:val="28"/>
        </w:rPr>
        <w:t xml:space="preserve"> </w:t>
      </w:r>
      <w:r w:rsidRPr="005B33C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Согласно прогнозам, в зону возможного подтопления попадают 13 населённых пунктов Новосибирской области, подтопленными могут оказаться 3,4 тысячи домовладений.</w:t>
      </w:r>
    </w:p>
    <w:p w:rsidR="005B33CF" w:rsidRPr="005B33CF" w:rsidRDefault="005B33CF" w:rsidP="005B33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t>В</w:t>
      </w:r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 регионе</w:t>
      </w:r>
      <w:r w:rsidRPr="005B33CF">
        <w:rPr>
          <w:rFonts w:ascii="Segoe UI" w:hAnsi="Segoe UI" w:cs="Segoe UI"/>
          <w:sz w:val="28"/>
          <w:szCs w:val="28"/>
        </w:rPr>
        <w:t xml:space="preserve"> установлены границ</w:t>
      </w:r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ы 32 зон затопления и подтопления территорий, прилегающих к рекам Обь, Иня, </w:t>
      </w:r>
      <w:proofErr w:type="spellStart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>Бердь</w:t>
      </w:r>
      <w:proofErr w:type="spellEnd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, Каргат, </w:t>
      </w:r>
      <w:proofErr w:type="spellStart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>Омь</w:t>
      </w:r>
      <w:proofErr w:type="spellEnd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, Тара, </w:t>
      </w:r>
      <w:proofErr w:type="gramStart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>Бакса</w:t>
      </w:r>
      <w:proofErr w:type="gramEnd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, </w:t>
      </w:r>
      <w:proofErr w:type="spellStart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>Тартас</w:t>
      </w:r>
      <w:proofErr w:type="spellEnd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, Карасук. </w:t>
      </w:r>
      <w:proofErr w:type="gramStart"/>
      <w:r w:rsidRPr="005B33CF">
        <w:rPr>
          <w:rFonts w:ascii="Segoe UI" w:hAnsi="Segoe UI" w:cs="Segoe UI"/>
          <w:sz w:val="28"/>
          <w:szCs w:val="28"/>
        </w:rPr>
        <w:t>В зону возможного затопления, подтопления попадают территории в г. Новосибирск</w:t>
      </w:r>
      <w:r w:rsidR="00305E93">
        <w:rPr>
          <w:rFonts w:ascii="Segoe UI" w:hAnsi="Segoe UI" w:cs="Segoe UI"/>
          <w:sz w:val="28"/>
          <w:szCs w:val="28"/>
        </w:rPr>
        <w:t xml:space="preserve">е, г. </w:t>
      </w:r>
      <w:proofErr w:type="spellStart"/>
      <w:r w:rsidR="00305E93">
        <w:rPr>
          <w:rFonts w:ascii="Segoe UI" w:hAnsi="Segoe UI" w:cs="Segoe UI"/>
          <w:sz w:val="28"/>
          <w:szCs w:val="28"/>
        </w:rPr>
        <w:t>Искитиме</w:t>
      </w:r>
      <w:proofErr w:type="spellEnd"/>
      <w:r w:rsidR="00305E93">
        <w:rPr>
          <w:rFonts w:ascii="Segoe UI" w:hAnsi="Segoe UI" w:cs="Segoe UI"/>
          <w:sz w:val="28"/>
          <w:szCs w:val="28"/>
        </w:rPr>
        <w:t>, г. Тогучине, г. </w:t>
      </w:r>
      <w:bookmarkStart w:id="0" w:name="_GoBack"/>
      <w:bookmarkEnd w:id="0"/>
      <w:r w:rsidRPr="005B33CF">
        <w:rPr>
          <w:rFonts w:ascii="Segoe UI" w:hAnsi="Segoe UI" w:cs="Segoe UI"/>
          <w:sz w:val="28"/>
          <w:szCs w:val="28"/>
        </w:rPr>
        <w:t xml:space="preserve">Каргате, р.п. Маслянино, Здвинском, </w:t>
      </w:r>
      <w:proofErr w:type="spellStart"/>
      <w:r w:rsidRPr="005B33CF">
        <w:rPr>
          <w:rFonts w:ascii="Segoe UI" w:hAnsi="Segoe UI" w:cs="Segoe UI"/>
          <w:sz w:val="28"/>
          <w:szCs w:val="28"/>
        </w:rPr>
        <w:t>Колыванском</w:t>
      </w:r>
      <w:proofErr w:type="spellEnd"/>
      <w:r w:rsidRPr="005B33CF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5B33CF">
        <w:rPr>
          <w:rFonts w:ascii="Segoe UI" w:hAnsi="Segoe UI" w:cs="Segoe UI"/>
          <w:sz w:val="28"/>
          <w:szCs w:val="28"/>
        </w:rPr>
        <w:t>Кочковском</w:t>
      </w:r>
      <w:proofErr w:type="spellEnd"/>
      <w:r w:rsidRPr="005B33CF">
        <w:rPr>
          <w:rFonts w:ascii="Segoe UI" w:hAnsi="Segoe UI" w:cs="Segoe UI"/>
          <w:sz w:val="28"/>
          <w:szCs w:val="28"/>
        </w:rPr>
        <w:t xml:space="preserve">, Куйбышевском, </w:t>
      </w:r>
      <w:proofErr w:type="spellStart"/>
      <w:r w:rsidRPr="005B33CF">
        <w:rPr>
          <w:rFonts w:ascii="Segoe UI" w:hAnsi="Segoe UI" w:cs="Segoe UI"/>
          <w:sz w:val="28"/>
          <w:szCs w:val="28"/>
        </w:rPr>
        <w:t>Кыштовском</w:t>
      </w:r>
      <w:proofErr w:type="spellEnd"/>
      <w:r w:rsidRPr="005B33CF">
        <w:rPr>
          <w:rFonts w:ascii="Segoe UI" w:hAnsi="Segoe UI" w:cs="Segoe UI"/>
          <w:sz w:val="28"/>
          <w:szCs w:val="28"/>
        </w:rPr>
        <w:t>, Северном районах области.</w:t>
      </w:r>
      <w:proofErr w:type="gramEnd"/>
      <w:r w:rsidRPr="005B33CF">
        <w:rPr>
          <w:rFonts w:ascii="Segoe UI" w:hAnsi="Segoe UI" w:cs="Segoe UI"/>
          <w:sz w:val="28"/>
          <w:szCs w:val="28"/>
        </w:rPr>
        <w:t xml:space="preserve"> Сведения о таких земельных участках внесены в Единый государственный реестр недвижимости (ЕГРН).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t xml:space="preserve">Земельные участки в зонах затопления и подтопления можно найти на Публичной кадастровой карте 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pkk</w:t>
      </w:r>
      <w:proofErr w:type="spellEnd"/>
      <w:r w:rsidRPr="005B33CF">
        <w:rPr>
          <w:rFonts w:ascii="Segoe UI" w:hAnsi="Segoe UI" w:cs="Segoe UI"/>
          <w:sz w:val="28"/>
          <w:szCs w:val="28"/>
        </w:rPr>
        <w:t>.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rosreestr</w:t>
      </w:r>
      <w:proofErr w:type="spellEnd"/>
      <w:r w:rsidRPr="005B33CF">
        <w:rPr>
          <w:rFonts w:ascii="Segoe UI" w:hAnsi="Segoe UI" w:cs="Segoe UI"/>
          <w:sz w:val="28"/>
          <w:szCs w:val="28"/>
        </w:rPr>
        <w:t>.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ru</w:t>
      </w:r>
      <w:proofErr w:type="spellEnd"/>
      <w:r w:rsidRPr="005B33CF">
        <w:rPr>
          <w:rFonts w:ascii="Segoe UI" w:hAnsi="Segoe UI" w:cs="Segoe UI"/>
          <w:sz w:val="28"/>
          <w:szCs w:val="28"/>
        </w:rPr>
        <w:t>.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5B33CF">
        <w:rPr>
          <w:rFonts w:ascii="Segoe UI" w:hAnsi="Segoe UI" w:cs="Segoe UI"/>
          <w:sz w:val="28"/>
          <w:szCs w:val="28"/>
        </w:rPr>
        <w:t>Новосибирский Росреестр рекомендует владельцам земельных участков, входящих в зону затопления, подтопления, проверить наличие оформленных документов на дом и землю.</w:t>
      </w:r>
      <w:proofErr w:type="gramEnd"/>
      <w:r w:rsidRPr="005B33CF">
        <w:rPr>
          <w:rFonts w:ascii="Segoe UI" w:hAnsi="Segoe UI" w:cs="Segoe UI"/>
          <w:sz w:val="28"/>
          <w:szCs w:val="28"/>
        </w:rPr>
        <w:t xml:space="preserve">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затопления. Тогда свои права придется доказывать в суде.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lastRenderedPageBreak/>
        <w:t xml:space="preserve"> «</w:t>
      </w:r>
      <w:r w:rsidRPr="005B33CF">
        <w:rPr>
          <w:rFonts w:ascii="Segoe UI" w:hAnsi="Segoe UI" w:cs="Segoe UI"/>
          <w:i/>
          <w:sz w:val="28"/>
          <w:szCs w:val="28"/>
        </w:rPr>
        <w:t>Сегодня законодательством предоставлено много возможностей для оформления земельных участков и домов, на них построенных</w:t>
      </w:r>
      <w:r w:rsidRPr="005B33CF">
        <w:rPr>
          <w:rFonts w:ascii="Segoe UI" w:hAnsi="Segoe UI" w:cs="Segoe UI"/>
          <w:sz w:val="28"/>
          <w:szCs w:val="28"/>
        </w:rPr>
        <w:t xml:space="preserve">, - сообщила заместитель руководителя Управления Росреестра по Новосибирской области </w:t>
      </w:r>
      <w:r w:rsidRPr="005B33CF">
        <w:rPr>
          <w:rFonts w:ascii="Segoe UI" w:hAnsi="Segoe UI" w:cs="Segoe UI"/>
          <w:b/>
          <w:sz w:val="28"/>
          <w:szCs w:val="28"/>
        </w:rPr>
        <w:t>Наталья Ивчатова</w:t>
      </w:r>
      <w:r w:rsidRPr="005B33CF">
        <w:rPr>
          <w:rFonts w:ascii="Segoe UI" w:hAnsi="Segoe UI" w:cs="Segoe UI"/>
          <w:sz w:val="28"/>
          <w:szCs w:val="28"/>
        </w:rPr>
        <w:t xml:space="preserve">. – </w:t>
      </w:r>
      <w:r w:rsidRPr="005B33CF">
        <w:rPr>
          <w:rFonts w:ascii="Segoe UI" w:hAnsi="Segoe UI" w:cs="Segoe UI"/>
          <w:i/>
          <w:sz w:val="28"/>
          <w:szCs w:val="28"/>
        </w:rPr>
        <w:t>Для оформления самовольных строений можно воспользоваться упрощенным порядком регистрации – «дачной амнистией», регистрация ранее возникших прав – права, возникшие до 31.01.1998, осуществляется бесплатно».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t xml:space="preserve">Вопросы оформления своих прав на объекты недвижимости жители Новосибирской области могут задать по телефону 8 800 100 34 34, специалисты новосибирского Росреестра каждый четверг с 10.00 до 11.00 проводят консультации в офисах МФЦ, с графиком консультаций можно ознакомиться на официальной странице Управления Росреестра </w:t>
      </w:r>
      <w:hyperlink r:id="rId9" w:history="1">
        <w:proofErr w:type="spellStart"/>
        <w:r w:rsidRPr="005B33CF">
          <w:rPr>
            <w:rStyle w:val="a3"/>
            <w:rFonts w:ascii="Segoe UI" w:hAnsi="Segoe UI" w:cs="Segoe UI"/>
            <w:sz w:val="28"/>
            <w:szCs w:val="28"/>
          </w:rPr>
          <w:t>ВКонтакте</w:t>
        </w:r>
        <w:proofErr w:type="spellEnd"/>
      </w:hyperlink>
      <w:r w:rsidRPr="005B33CF">
        <w:rPr>
          <w:rFonts w:ascii="Segoe UI" w:hAnsi="Segoe UI" w:cs="Segoe UI"/>
          <w:sz w:val="28"/>
          <w:szCs w:val="28"/>
        </w:rPr>
        <w:t>.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b/>
          <w:sz w:val="28"/>
          <w:szCs w:val="28"/>
        </w:rPr>
      </w:pPr>
      <w:r w:rsidRPr="005B33CF">
        <w:rPr>
          <w:rFonts w:ascii="Segoe UI" w:hAnsi="Segoe UI" w:cs="Segoe UI"/>
          <w:b/>
          <w:sz w:val="28"/>
          <w:szCs w:val="28"/>
        </w:rPr>
        <w:t>Как проверить, входит ли земельный участок в зону подтопления, затопления?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t xml:space="preserve">Чтобы найти такие участки на </w:t>
      </w:r>
      <w:r w:rsidRPr="005B33C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Публичной кадастровой карте 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pkk</w:t>
      </w:r>
      <w:proofErr w:type="spellEnd"/>
      <w:r w:rsidRPr="005B33CF">
        <w:rPr>
          <w:rFonts w:ascii="Segoe UI" w:hAnsi="Segoe UI" w:cs="Segoe UI"/>
          <w:sz w:val="28"/>
          <w:szCs w:val="28"/>
        </w:rPr>
        <w:t>.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rosreestr</w:t>
      </w:r>
      <w:proofErr w:type="spellEnd"/>
      <w:r w:rsidRPr="005B33CF">
        <w:rPr>
          <w:rFonts w:ascii="Segoe UI" w:hAnsi="Segoe UI" w:cs="Segoe UI"/>
          <w:sz w:val="28"/>
          <w:szCs w:val="28"/>
        </w:rPr>
        <w:t>.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ru</w:t>
      </w:r>
      <w:proofErr w:type="spellEnd"/>
      <w:r w:rsidRPr="005B33C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</w:t>
      </w:r>
      <w:r w:rsidRPr="005B33CF">
        <w:rPr>
          <w:rFonts w:ascii="Segoe UI" w:hAnsi="Segoe UI" w:cs="Segoe UI"/>
          <w:sz w:val="28"/>
          <w:szCs w:val="28"/>
        </w:rPr>
        <w:t xml:space="preserve">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</w:t>
      </w:r>
      <w:r w:rsidRPr="005B33CF">
        <w:rPr>
          <w:rFonts w:ascii="Segoe UI" w:eastAsia="Calibri" w:hAnsi="Segoe UI" w:cs="Segoe UI"/>
          <w:sz w:val="28"/>
          <w:szCs w:val="28"/>
        </w:rPr>
        <w:t xml:space="preserve"> с особыми условиями использования территорий</w:t>
      </w:r>
      <w:r w:rsidRPr="005B33CF">
        <w:rPr>
          <w:rFonts w:ascii="Segoe UI" w:hAnsi="Segoe UI" w:cs="Segoe UI"/>
          <w:sz w:val="28"/>
          <w:szCs w:val="28"/>
        </w:rPr>
        <w:t xml:space="preserve">, учтенные в ЕГРН, в том числе зоны </w:t>
      </w:r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>затопления и подтопления</w:t>
      </w:r>
      <w:r w:rsidRPr="005B33CF">
        <w:rPr>
          <w:rFonts w:ascii="Segoe UI" w:hAnsi="Segoe UI" w:cs="Segoe UI"/>
          <w:sz w:val="28"/>
          <w:szCs w:val="28"/>
        </w:rPr>
        <w:t>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</w:r>
      <w:r w:rsidRPr="005B33CF">
        <w:rPr>
          <w:rFonts w:ascii="Segoe UI" w:eastAsia="Calibri" w:hAnsi="Segoe UI" w:cs="Segoe UI"/>
          <w:sz w:val="28"/>
          <w:szCs w:val="28"/>
        </w:rPr>
        <w:t>.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зону затопления или подтопления, то на карте он будет закрашен зеленым цветом. 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  <w:shd w:val="clear" w:color="auto" w:fill="FCFCFC"/>
        </w:rPr>
        <w:t xml:space="preserve">Если земельный участок или его часть попадают в зону затопления, подтопления, такие сведения отображаются и в </w:t>
      </w:r>
      <w:r w:rsidRPr="005B33CF">
        <w:rPr>
          <w:rFonts w:ascii="Segoe UI" w:hAnsi="Segoe UI" w:cs="Segoe UI"/>
          <w:sz w:val="28"/>
          <w:szCs w:val="28"/>
        </w:rPr>
        <w:t xml:space="preserve">выписке из ЕГРН на земельный участок.  Выписку из ЕГРН </w:t>
      </w:r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можно получить через сайт Росреестра </w:t>
      </w:r>
      <w:hyperlink r:id="rId10" w:history="1">
        <w:r w:rsidRPr="005B33CF">
          <w:rPr>
            <w:rFonts w:ascii="Segoe UI" w:hAnsi="Segoe UI" w:cs="Segoe UI"/>
            <w:sz w:val="28"/>
            <w:szCs w:val="28"/>
          </w:rPr>
          <w:t>rosreestr.ru</w:t>
        </w:r>
      </w:hyperlink>
      <w:r w:rsidRPr="005B33CF">
        <w:rPr>
          <w:rFonts w:ascii="Segoe UI" w:hAnsi="Segoe UI" w:cs="Segoe UI"/>
          <w:sz w:val="28"/>
          <w:szCs w:val="28"/>
        </w:rPr>
        <w:t xml:space="preserve">.gov.ru либо через портал Госуслуг </w:t>
      </w:r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 или </w:t>
      </w:r>
      <w:r w:rsidRPr="005B33CF">
        <w:rPr>
          <w:rFonts w:ascii="Segoe UI" w:hAnsi="Segoe UI" w:cs="Segoe UI"/>
          <w:sz w:val="28"/>
          <w:szCs w:val="28"/>
          <w:shd w:val="clear" w:color="auto" w:fill="FFFFFF"/>
        </w:rPr>
        <w:lastRenderedPageBreak/>
        <w:t xml:space="preserve">обратиться с запросом в </w:t>
      </w:r>
      <w:r w:rsidRPr="005B33CF">
        <w:rPr>
          <w:rFonts w:ascii="Segoe UI" w:hAnsi="Segoe UI" w:cs="Segoe UI"/>
          <w:sz w:val="28"/>
          <w:szCs w:val="28"/>
        </w:rPr>
        <w:t xml:space="preserve">центры и офисы МФЦ, их адреса опубликованы на сайте </w:t>
      </w:r>
      <w:r w:rsidRPr="005B33CF">
        <w:rPr>
          <w:rFonts w:ascii="Segoe UI" w:hAnsi="Segoe UI" w:cs="Segoe UI"/>
          <w:sz w:val="28"/>
          <w:szCs w:val="28"/>
          <w:lang w:val="en-US"/>
        </w:rPr>
        <w:t>www</w:t>
      </w:r>
      <w:r w:rsidRPr="005B33CF">
        <w:rPr>
          <w:rFonts w:ascii="Segoe UI" w:hAnsi="Segoe UI" w:cs="Segoe UI"/>
          <w:sz w:val="28"/>
          <w:szCs w:val="28"/>
        </w:rPr>
        <w:t>.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mfc</w:t>
      </w:r>
      <w:proofErr w:type="spellEnd"/>
      <w:r w:rsidRPr="005B33CF">
        <w:rPr>
          <w:rFonts w:ascii="Segoe UI" w:hAnsi="Segoe UI" w:cs="Segoe UI"/>
          <w:sz w:val="28"/>
          <w:szCs w:val="28"/>
        </w:rPr>
        <w:t>-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nso</w:t>
      </w:r>
      <w:proofErr w:type="spellEnd"/>
      <w:r w:rsidRPr="005B33CF">
        <w:rPr>
          <w:rFonts w:ascii="Segoe UI" w:hAnsi="Segoe UI" w:cs="Segoe UI"/>
          <w:sz w:val="28"/>
          <w:szCs w:val="28"/>
        </w:rPr>
        <w:t>.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ru</w:t>
      </w:r>
      <w:proofErr w:type="spellEnd"/>
      <w:r w:rsidRPr="005B33CF">
        <w:rPr>
          <w:rFonts w:ascii="Segoe UI" w:hAnsi="Segoe UI" w:cs="Segoe UI"/>
          <w:sz w:val="28"/>
          <w:szCs w:val="28"/>
        </w:rPr>
        <w:t>.</w:t>
      </w:r>
    </w:p>
    <w:p w:rsidR="009F4D04" w:rsidRDefault="009F4D04" w:rsidP="009F4D04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sz w:val="28"/>
          <w:szCs w:val="28"/>
        </w:rPr>
      </w:pPr>
    </w:p>
    <w:p w:rsidR="006D233B" w:rsidRPr="006D233B" w:rsidRDefault="00141714" w:rsidP="009F4D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30029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1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30029D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3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30029D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4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30029D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30029D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9D" w:rsidRDefault="0030029D" w:rsidP="00747FDB">
      <w:pPr>
        <w:spacing w:after="0" w:line="240" w:lineRule="auto"/>
      </w:pPr>
      <w:r>
        <w:separator/>
      </w:r>
    </w:p>
  </w:endnote>
  <w:endnote w:type="continuationSeparator" w:id="0">
    <w:p w:rsidR="0030029D" w:rsidRDefault="0030029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9D" w:rsidRDefault="0030029D" w:rsidP="00747FDB">
      <w:pPr>
        <w:spacing w:after="0" w:line="240" w:lineRule="auto"/>
      </w:pPr>
      <w:r>
        <w:separator/>
      </w:r>
    </w:p>
  </w:footnote>
  <w:footnote w:type="continuationSeparator" w:id="0">
    <w:p w:rsidR="0030029D" w:rsidRDefault="0030029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29D"/>
    <w:rsid w:val="00300DC6"/>
    <w:rsid w:val="00305E93"/>
    <w:rsid w:val="00317A4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A36"/>
    <w:rsid w:val="00596D36"/>
    <w:rsid w:val="005B2D42"/>
    <w:rsid w:val="005B33CF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27BF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06AA"/>
    <w:rsid w:val="00991C84"/>
    <w:rsid w:val="009F4D0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21F0D"/>
    <w:rsid w:val="00C47D80"/>
    <w:rsid w:val="00CA3F4D"/>
    <w:rsid w:val="00CC1721"/>
    <w:rsid w:val="00CE1BF2"/>
    <w:rsid w:val="00CF76E8"/>
    <w:rsid w:val="00D06BB4"/>
    <w:rsid w:val="00D17291"/>
    <w:rsid w:val="00D57F6A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rosreestr_nsk" TargetMode="External"/><Relationship Id="rId10" Type="http://schemas.openxmlformats.org/officeDocument/2006/relationships/hyperlink" Target="https://rosreest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9</cp:revision>
  <cp:lastPrinted>2022-01-19T07:30:00Z</cp:lastPrinted>
  <dcterms:created xsi:type="dcterms:W3CDTF">2023-02-21T01:32:00Z</dcterms:created>
  <dcterms:modified xsi:type="dcterms:W3CDTF">2023-03-03T01:16:00Z</dcterms:modified>
</cp:coreProperties>
</file>