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8B5AEE" w:rsidRP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</w:rPr>
        <w:t xml:space="preserve"> пляжного и спортивного до познавательного и этнографического.</w:t>
      </w:r>
    </w:p>
    <w:p w:rsidR="008B5AEE" w:rsidRDefault="00FE03C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CE" w:rsidRDefault="00FE03C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  <w:r w:rsidRPr="008B5AEE">
        <w:rPr>
          <w:rFonts w:ascii="Segoe UI" w:hAnsi="Segoe UI" w:cs="Segoe UI"/>
          <w:sz w:val="40"/>
          <w:shd w:val="clear" w:color="auto" w:fill="FFFFFF"/>
        </w:rPr>
        <w:t xml:space="preserve"> </w:t>
      </w:r>
    </w:p>
    <w:p w:rsidR="008B5AEE" w:rsidRP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bookmarkStart w:id="0" w:name="_GoBack"/>
      <w:bookmarkEnd w:id="0"/>
    </w:p>
    <w:p w:rsidR="00DF4534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lastRenderedPageBreak/>
        <w:tab/>
      </w:r>
    </w:p>
    <w:p w:rsidR="008B5AEE" w:rsidRPr="008B5AEE" w:rsidRDefault="008B5AEE" w:rsidP="00136BF0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Росреестр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Росреестра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>Новосибирской области, вызывающие наибольший туристический интерес.</w:t>
      </w:r>
      <w:r w:rsidRPr="008B5AEE">
        <w:rPr>
          <w:rFonts w:ascii="Segoe UI" w:hAnsi="Segoe UI" w:cs="Segoe UI"/>
          <w:i/>
          <w:sz w:val="32"/>
          <w:szCs w:val="28"/>
        </w:rPr>
        <w:t xml:space="preserve"> </w:t>
      </w:r>
      <w:r w:rsidRPr="008B5AEE">
        <w:rPr>
          <w:rFonts w:ascii="Segoe UI" w:hAnsi="Segoe UI" w:cs="Segoe UI"/>
          <w:i/>
          <w:sz w:val="28"/>
          <w:szCs w:val="25"/>
        </w:rPr>
        <w:t>В итоге 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Росреестра </w:t>
      </w:r>
      <w:r w:rsidRPr="008B5AEE">
        <w:rPr>
          <w:rFonts w:ascii="Segoe UI" w:hAnsi="Segoe UI" w:cs="Segoe UI"/>
          <w:b/>
          <w:sz w:val="28"/>
          <w:szCs w:val="25"/>
        </w:rPr>
        <w:t>Наталья Ивчатова</w:t>
      </w:r>
      <w:r w:rsidRPr="008B5AEE">
        <w:rPr>
          <w:rFonts w:ascii="Segoe UI" w:hAnsi="Segoe UI" w:cs="Segoe UI"/>
          <w:sz w:val="28"/>
          <w:szCs w:val="25"/>
        </w:rPr>
        <w:t>.</w:t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r w:rsidRPr="008B5AEE">
        <w:rPr>
          <w:rFonts w:ascii="Segoe UI" w:hAnsi="Segoe UI" w:cs="Segoe UI"/>
          <w:sz w:val="28"/>
        </w:rPr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пилотных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proofErr w:type="gramStart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</w:t>
      </w:r>
      <w:proofErr w:type="gramEnd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5C0B41" w:rsidRDefault="005C0B41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26FA0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26FA0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26FA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B26FA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3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C028C8" w:rsidRPr="004838E7" w:rsidRDefault="00B26FA0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B26FA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B26FA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14" w:rsidRDefault="00FE7C14" w:rsidP="00747FDB">
      <w:pPr>
        <w:spacing w:after="0" w:line="240" w:lineRule="auto"/>
      </w:pPr>
      <w:r>
        <w:separator/>
      </w:r>
    </w:p>
  </w:endnote>
  <w:endnote w:type="continuationSeparator" w:id="0">
    <w:p w:rsidR="00FE7C14" w:rsidRDefault="00FE7C1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14" w:rsidRDefault="00FE7C14" w:rsidP="00747FDB">
      <w:pPr>
        <w:spacing w:after="0" w:line="240" w:lineRule="auto"/>
      </w:pPr>
      <w:r>
        <w:separator/>
      </w:r>
    </w:p>
  </w:footnote>
  <w:footnote w:type="continuationSeparator" w:id="0">
    <w:p w:rsidR="00FE7C14" w:rsidRDefault="00FE7C1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26FA0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244D2"/>
    <w:rsid w:val="00136BF0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C7F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0B41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7081A"/>
    <w:rsid w:val="00885D3D"/>
    <w:rsid w:val="008A1945"/>
    <w:rsid w:val="008B5AEE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26FA0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DF4534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03CE"/>
    <w:rsid w:val="00FE3D05"/>
    <w:rsid w:val="00FE7801"/>
    <w:rsid w:val="00FE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A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17</cp:revision>
  <cp:lastPrinted>2022-01-19T07:30:00Z</cp:lastPrinted>
  <dcterms:created xsi:type="dcterms:W3CDTF">2022-12-05T07:08:00Z</dcterms:created>
  <dcterms:modified xsi:type="dcterms:W3CDTF">2023-03-20T02:40:00Z</dcterms:modified>
</cp:coreProperties>
</file>