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5CF" w:rsidRPr="00E455CF" w:rsidRDefault="00E455CF" w:rsidP="00E455CF">
      <w:pPr>
        <w:spacing w:after="12"/>
        <w:ind w:left="10" w:right="1" w:hanging="1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E455CF">
        <w:rPr>
          <w:rFonts w:ascii="Times New Roman" w:hAnsi="Times New Roman" w:cs="Times New Roman"/>
          <w:b/>
          <w:sz w:val="28"/>
          <w:szCs w:val="28"/>
        </w:rPr>
        <w:t>СОВЕТ ДЕПУТАТОВ БЕЗМЕНОВСКОГО СЕЛЬСОВЕТА</w:t>
      </w:r>
    </w:p>
    <w:p w:rsidR="00E455CF" w:rsidRPr="00E455CF" w:rsidRDefault="00E455CF" w:rsidP="00E455CF">
      <w:pPr>
        <w:spacing w:after="12"/>
        <w:ind w:left="10" w:right="1" w:hanging="1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55CF">
        <w:rPr>
          <w:rFonts w:ascii="Times New Roman" w:hAnsi="Times New Roman" w:cs="Times New Roman"/>
          <w:b/>
          <w:sz w:val="28"/>
          <w:szCs w:val="28"/>
        </w:rPr>
        <w:t>ЧЕРЕПАНОВСКОГО РАЙОНА НОВОСИБИРСКОЙ ОБЛАСТИ</w:t>
      </w:r>
    </w:p>
    <w:p w:rsidR="00E455CF" w:rsidRDefault="00E455CF" w:rsidP="0018169A">
      <w:pPr>
        <w:spacing w:after="0"/>
        <w:ind w:left="10" w:right="1" w:hanging="1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55CF">
        <w:rPr>
          <w:rFonts w:ascii="Times New Roman" w:hAnsi="Times New Roman" w:cs="Times New Roman"/>
          <w:b/>
          <w:sz w:val="28"/>
          <w:szCs w:val="28"/>
        </w:rPr>
        <w:t>ШЕСТОГО СОЗЫВА</w:t>
      </w:r>
      <w:r w:rsidRPr="00ED60A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455CF" w:rsidRDefault="00E455CF" w:rsidP="0018169A">
      <w:pPr>
        <w:spacing w:after="0"/>
        <w:ind w:left="10" w:right="1" w:hanging="1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60AC" w:rsidRPr="00AC7631" w:rsidRDefault="00ED60AC" w:rsidP="0018169A">
      <w:pPr>
        <w:spacing w:after="0"/>
        <w:ind w:left="10" w:right="1" w:hanging="1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C7631">
        <w:rPr>
          <w:rFonts w:ascii="Times New Roman" w:hAnsi="Times New Roman" w:cs="Times New Roman"/>
          <w:b/>
          <w:sz w:val="36"/>
          <w:szCs w:val="36"/>
        </w:rPr>
        <w:t>РЕШЕНИЕ</w:t>
      </w:r>
    </w:p>
    <w:p w:rsidR="00E455CF" w:rsidRPr="000A49FA" w:rsidRDefault="000A49FA" w:rsidP="00E455CF">
      <w:pPr>
        <w:tabs>
          <w:tab w:val="left" w:pos="6237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A49FA">
        <w:rPr>
          <w:rFonts w:ascii="Times New Roman" w:hAnsi="Times New Roman" w:cs="Times New Roman"/>
          <w:sz w:val="28"/>
          <w:szCs w:val="28"/>
        </w:rPr>
        <w:t>(</w:t>
      </w:r>
      <w:r w:rsidR="00E455CF" w:rsidRPr="000A49FA">
        <w:rPr>
          <w:rFonts w:ascii="Times New Roman" w:hAnsi="Times New Roman" w:cs="Times New Roman"/>
          <w:sz w:val="28"/>
          <w:szCs w:val="28"/>
        </w:rPr>
        <w:t>45 сессии</w:t>
      </w:r>
      <w:r w:rsidRPr="000A49FA">
        <w:rPr>
          <w:rFonts w:ascii="Times New Roman" w:hAnsi="Times New Roman" w:cs="Times New Roman"/>
          <w:sz w:val="28"/>
          <w:szCs w:val="28"/>
        </w:rPr>
        <w:t>)</w:t>
      </w:r>
      <w:r w:rsidR="00E455CF" w:rsidRPr="000A49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60AC" w:rsidRPr="0018169A" w:rsidRDefault="00ED60AC" w:rsidP="00E455CF">
      <w:pPr>
        <w:spacing w:after="0" w:line="259" w:lineRule="auto"/>
        <w:ind w:left="10" w:right="1" w:hanging="10"/>
        <w:jc w:val="center"/>
        <w:rPr>
          <w:rFonts w:ascii="Times New Roman" w:hAnsi="Times New Roman" w:cs="Times New Roman"/>
          <w:sz w:val="28"/>
          <w:szCs w:val="28"/>
        </w:rPr>
      </w:pPr>
      <w:r w:rsidRPr="0018169A">
        <w:rPr>
          <w:rFonts w:ascii="Times New Roman" w:hAnsi="Times New Roman" w:cs="Times New Roman"/>
          <w:sz w:val="28"/>
          <w:szCs w:val="28"/>
        </w:rPr>
        <w:t xml:space="preserve">от </w:t>
      </w:r>
      <w:r w:rsidR="00E455CF" w:rsidRPr="0018169A">
        <w:rPr>
          <w:rFonts w:ascii="Times New Roman" w:hAnsi="Times New Roman" w:cs="Times New Roman"/>
          <w:sz w:val="28"/>
          <w:szCs w:val="28"/>
        </w:rPr>
        <w:t>23.0</w:t>
      </w:r>
      <w:r w:rsidR="0018169A">
        <w:rPr>
          <w:rFonts w:ascii="Times New Roman" w:hAnsi="Times New Roman" w:cs="Times New Roman"/>
          <w:sz w:val="28"/>
          <w:szCs w:val="28"/>
        </w:rPr>
        <w:t>7</w:t>
      </w:r>
      <w:r w:rsidR="00E455CF" w:rsidRPr="0018169A">
        <w:rPr>
          <w:rFonts w:ascii="Times New Roman" w:hAnsi="Times New Roman" w:cs="Times New Roman"/>
          <w:sz w:val="28"/>
          <w:szCs w:val="28"/>
        </w:rPr>
        <w:t xml:space="preserve">.2024 </w:t>
      </w:r>
      <w:r w:rsidRPr="0018169A">
        <w:rPr>
          <w:rFonts w:ascii="Times New Roman" w:hAnsi="Times New Roman" w:cs="Times New Roman"/>
          <w:sz w:val="28"/>
          <w:szCs w:val="28"/>
        </w:rPr>
        <w:t>№</w:t>
      </w:r>
      <w:r w:rsidR="0018169A" w:rsidRPr="0018169A">
        <w:rPr>
          <w:rFonts w:ascii="Times New Roman" w:hAnsi="Times New Roman" w:cs="Times New Roman"/>
          <w:sz w:val="28"/>
          <w:szCs w:val="28"/>
        </w:rPr>
        <w:t>2</w:t>
      </w:r>
    </w:p>
    <w:p w:rsidR="00E455CF" w:rsidRPr="000A49FA" w:rsidRDefault="00E455CF" w:rsidP="00E455CF">
      <w:pPr>
        <w:spacing w:after="0" w:line="259" w:lineRule="auto"/>
        <w:ind w:left="10" w:right="1" w:hanging="10"/>
        <w:jc w:val="center"/>
        <w:rPr>
          <w:rFonts w:ascii="Times New Roman" w:hAnsi="Times New Roman" w:cs="Times New Roman"/>
          <w:sz w:val="28"/>
          <w:szCs w:val="28"/>
        </w:rPr>
      </w:pPr>
    </w:p>
    <w:p w:rsidR="005913EF" w:rsidRPr="000A49FA" w:rsidRDefault="005913EF" w:rsidP="00E455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0A49FA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Об утверждении </w:t>
      </w:r>
      <w:r w:rsidR="0018169A" w:rsidRPr="000A49FA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поряд</w:t>
      </w:r>
      <w:r w:rsidR="00B40637" w:rsidRPr="000A49FA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ка</w:t>
      </w:r>
      <w:r w:rsidRPr="000A49FA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принятия, учета и оформления в муниципальную собственность выморочного имущества</w:t>
      </w:r>
    </w:p>
    <w:p w:rsidR="00E455CF" w:rsidRPr="00ED60AC" w:rsidRDefault="00E455CF" w:rsidP="00E455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E1D1E"/>
          <w:sz w:val="28"/>
          <w:szCs w:val="28"/>
          <w:lang w:eastAsia="ru-RU"/>
        </w:rPr>
      </w:pPr>
    </w:p>
    <w:p w:rsidR="00B40637" w:rsidRPr="00945165" w:rsidRDefault="005913EF" w:rsidP="00945165">
      <w:pPr>
        <w:shd w:val="clear" w:color="auto" w:fill="FFFFFF"/>
        <w:tabs>
          <w:tab w:val="left" w:leader="underscore" w:pos="2179"/>
        </w:tabs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ст</w:t>
      </w:r>
      <w:r w:rsidR="00B40637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атьями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125, 1151 Гражданского кодекса Р</w:t>
      </w:r>
      <w:r w:rsidR="00B40637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оссийской Федерации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, Уставом </w:t>
      </w:r>
      <w:r w:rsidR="00945165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Безменовского сельсовета Черепановского района Новосибирской области</w:t>
      </w:r>
      <w:r w:rsidR="00B40637" w:rsidRPr="00945165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</w:t>
      </w:r>
      <w:r w:rsidR="00E455CF" w:rsidRPr="00945165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Совет депутатов Безменовского сельсовета Черепановского  района Новосибирской области</w:t>
      </w:r>
    </w:p>
    <w:p w:rsidR="00B40637" w:rsidRDefault="005913EF" w:rsidP="00B40637">
      <w:pPr>
        <w:spacing w:after="3" w:line="249" w:lineRule="auto"/>
        <w:ind w:right="34"/>
        <w:jc w:val="center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РЕШИЛ:</w:t>
      </w:r>
    </w:p>
    <w:p w:rsidR="00B40637" w:rsidRDefault="00B40637" w:rsidP="00B40637">
      <w:pPr>
        <w:spacing w:after="3" w:line="249" w:lineRule="auto"/>
        <w:ind w:right="34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</w:p>
    <w:p w:rsidR="00B40637" w:rsidRDefault="005913EF" w:rsidP="00ED60AC">
      <w:pPr>
        <w:spacing w:after="3" w:line="249" w:lineRule="auto"/>
        <w:ind w:right="34"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1. Утвердить </w:t>
      </w:r>
      <w:r w:rsidR="0018169A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п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оряд</w:t>
      </w:r>
      <w:r w:rsidR="00B40637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ок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принятия, учета и оформления в муниципальную собственность выморочного имущества.</w:t>
      </w:r>
    </w:p>
    <w:p w:rsidR="00ED60AC" w:rsidRPr="00ED60AC" w:rsidRDefault="00580927" w:rsidP="00ED60AC">
      <w:pPr>
        <w:spacing w:after="3" w:line="249" w:lineRule="auto"/>
        <w:ind w:right="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D60AC">
        <w:rPr>
          <w:rFonts w:ascii="Times New Roman" w:hAnsi="Times New Roman" w:cs="Times New Roman"/>
          <w:sz w:val="28"/>
          <w:szCs w:val="28"/>
        </w:rPr>
        <w:t xml:space="preserve">. </w:t>
      </w:r>
      <w:r w:rsidR="00ED60AC" w:rsidRPr="00ED60AC">
        <w:rPr>
          <w:rFonts w:ascii="Times New Roman" w:hAnsi="Times New Roman" w:cs="Times New Roman"/>
          <w:sz w:val="28"/>
          <w:szCs w:val="28"/>
        </w:rPr>
        <w:t>Контрол</w:t>
      </w:r>
      <w:r w:rsidR="00287D94">
        <w:rPr>
          <w:rFonts w:ascii="Times New Roman" w:hAnsi="Times New Roman" w:cs="Times New Roman"/>
          <w:sz w:val="28"/>
          <w:szCs w:val="28"/>
        </w:rPr>
        <w:t xml:space="preserve">ь за исполнением настоящего </w:t>
      </w:r>
      <w:r w:rsidR="00ED60AC" w:rsidRPr="00ED60AC">
        <w:rPr>
          <w:rFonts w:ascii="Times New Roman" w:hAnsi="Times New Roman" w:cs="Times New Roman"/>
          <w:sz w:val="28"/>
          <w:szCs w:val="28"/>
        </w:rPr>
        <w:t>решения</w:t>
      </w:r>
      <w:r w:rsidR="00ED60AC">
        <w:rPr>
          <w:rFonts w:ascii="Times New Roman" w:hAnsi="Times New Roman" w:cs="Times New Roman"/>
          <w:sz w:val="28"/>
          <w:szCs w:val="28"/>
        </w:rPr>
        <w:t xml:space="preserve"> </w:t>
      </w:r>
      <w:r w:rsidR="00287D94">
        <w:rPr>
          <w:rFonts w:ascii="Times New Roman" w:hAnsi="Times New Roman" w:cs="Times New Roman"/>
          <w:sz w:val="28"/>
          <w:szCs w:val="28"/>
        </w:rPr>
        <w:t xml:space="preserve">возложить </w:t>
      </w:r>
      <w:r w:rsidR="00ED60AC" w:rsidRPr="00ED60AC">
        <w:rPr>
          <w:rFonts w:ascii="Times New Roman" w:hAnsi="Times New Roman" w:cs="Times New Roman"/>
          <w:sz w:val="28"/>
          <w:szCs w:val="28"/>
        </w:rPr>
        <w:t>на</w:t>
      </w:r>
      <w:r w:rsidR="00945165">
        <w:rPr>
          <w:rFonts w:ascii="Times New Roman" w:hAnsi="Times New Roman" w:cs="Times New Roman"/>
          <w:sz w:val="28"/>
          <w:szCs w:val="28"/>
        </w:rPr>
        <w:t xml:space="preserve"> </w:t>
      </w:r>
      <w:r w:rsidR="00287D94">
        <w:rPr>
          <w:rFonts w:ascii="Times New Roman" w:hAnsi="Times New Roman" w:cs="Times New Roman"/>
          <w:sz w:val="28"/>
          <w:szCs w:val="28"/>
        </w:rPr>
        <w:t>главу администрации Безменовского сельсовета Черепано</w:t>
      </w:r>
      <w:r w:rsidR="0096717F">
        <w:rPr>
          <w:rFonts w:ascii="Times New Roman" w:hAnsi="Times New Roman" w:cs="Times New Roman"/>
          <w:sz w:val="28"/>
          <w:szCs w:val="28"/>
        </w:rPr>
        <w:t>в</w:t>
      </w:r>
      <w:r w:rsidR="00287D94">
        <w:rPr>
          <w:rFonts w:ascii="Times New Roman" w:hAnsi="Times New Roman" w:cs="Times New Roman"/>
          <w:sz w:val="28"/>
          <w:szCs w:val="28"/>
        </w:rPr>
        <w:t>ского района Новосибирской области.</w:t>
      </w:r>
    </w:p>
    <w:p w:rsidR="00ED60AC" w:rsidRDefault="00580927" w:rsidP="00ED60AC">
      <w:pPr>
        <w:tabs>
          <w:tab w:val="right" w:pos="10161"/>
        </w:tabs>
        <w:spacing w:after="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ED60A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Опубликовать</w:t>
      </w:r>
      <w:r w:rsidRPr="00ED60AC">
        <w:rPr>
          <w:rFonts w:ascii="Times New Roman" w:hAnsi="Times New Roman" w:cs="Times New Roman"/>
          <w:sz w:val="28"/>
          <w:szCs w:val="28"/>
        </w:rPr>
        <w:t xml:space="preserve"> настоящее решение </w:t>
      </w:r>
      <w:r w:rsidR="00A1439D">
        <w:rPr>
          <w:rFonts w:ascii="Times New Roman" w:hAnsi="Times New Roman" w:cs="Times New Roman"/>
          <w:sz w:val="28"/>
          <w:szCs w:val="28"/>
        </w:rPr>
        <w:t xml:space="preserve">в </w:t>
      </w:r>
      <w:r w:rsidR="00A1439D" w:rsidRPr="00A1439D">
        <w:rPr>
          <w:rFonts w:ascii="Times New Roman" w:hAnsi="Times New Roman" w:cs="Times New Roman"/>
          <w:sz w:val="28"/>
          <w:szCs w:val="28"/>
        </w:rPr>
        <w:t>газете «Безменовские ведомости» и на официальном сайте администрации Безменовского сельсовета Черепановского района Новосибирской области в сети «</w:t>
      </w:r>
      <w:r w:rsidR="0018169A">
        <w:rPr>
          <w:rFonts w:ascii="Times New Roman" w:hAnsi="Times New Roman" w:cs="Times New Roman"/>
          <w:sz w:val="28"/>
          <w:szCs w:val="28"/>
        </w:rPr>
        <w:t>и</w:t>
      </w:r>
      <w:r w:rsidR="00A1439D" w:rsidRPr="00A1439D">
        <w:rPr>
          <w:rFonts w:ascii="Times New Roman" w:hAnsi="Times New Roman" w:cs="Times New Roman"/>
          <w:sz w:val="28"/>
          <w:szCs w:val="28"/>
        </w:rPr>
        <w:t>нтернет».</w:t>
      </w:r>
    </w:p>
    <w:p w:rsidR="00580927" w:rsidRPr="00334883" w:rsidRDefault="00580927" w:rsidP="005809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334883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решение вступает в силу </w:t>
      </w:r>
      <w:r w:rsidR="001B5B7B">
        <w:rPr>
          <w:rFonts w:ascii="Times New Roman" w:eastAsia="Times New Roman" w:hAnsi="Times New Roman"/>
          <w:sz w:val="28"/>
          <w:szCs w:val="28"/>
          <w:lang w:eastAsia="ru-RU"/>
        </w:rPr>
        <w:t xml:space="preserve">после его </w:t>
      </w:r>
      <w:r w:rsidRPr="00334883">
        <w:rPr>
          <w:rFonts w:ascii="Times New Roman" w:eastAsia="Times New Roman" w:hAnsi="Times New Roman"/>
          <w:sz w:val="28"/>
          <w:szCs w:val="28"/>
          <w:lang w:eastAsia="ru-RU"/>
        </w:rPr>
        <w:t>официального опубликования.</w:t>
      </w:r>
    </w:p>
    <w:p w:rsidR="00580927" w:rsidRDefault="00580927" w:rsidP="00ED60AC">
      <w:pPr>
        <w:tabs>
          <w:tab w:val="right" w:pos="10161"/>
        </w:tabs>
        <w:spacing w:after="12"/>
        <w:rPr>
          <w:rFonts w:ascii="Times New Roman" w:hAnsi="Times New Roman" w:cs="Times New Roman"/>
          <w:sz w:val="28"/>
          <w:szCs w:val="28"/>
        </w:rPr>
      </w:pPr>
    </w:p>
    <w:p w:rsidR="00ED60AC" w:rsidRDefault="00ED60AC" w:rsidP="00ED60AC">
      <w:pPr>
        <w:tabs>
          <w:tab w:val="right" w:pos="10161"/>
        </w:tabs>
        <w:spacing w:after="12"/>
        <w:rPr>
          <w:rFonts w:ascii="Times New Roman" w:hAnsi="Times New Roman" w:cs="Times New Roman"/>
          <w:sz w:val="28"/>
          <w:szCs w:val="28"/>
        </w:rPr>
      </w:pPr>
    </w:p>
    <w:p w:rsidR="00ED60AC" w:rsidRPr="00945165" w:rsidRDefault="00ED60AC" w:rsidP="009451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5165" w:rsidRPr="00945165" w:rsidRDefault="00945165" w:rsidP="009451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5165"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Совета депутатов</w:t>
      </w:r>
      <w:r w:rsidRPr="0094516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4516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45165">
        <w:rPr>
          <w:rFonts w:ascii="Times New Roman" w:eastAsia="Times New Roman" w:hAnsi="Times New Roman"/>
          <w:sz w:val="28"/>
          <w:szCs w:val="28"/>
          <w:lang w:eastAsia="ru-RU"/>
        </w:rPr>
        <w:tab/>
        <w:t>Глава</w:t>
      </w:r>
    </w:p>
    <w:p w:rsidR="00945165" w:rsidRPr="00945165" w:rsidRDefault="00945165" w:rsidP="009451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5165">
        <w:rPr>
          <w:rFonts w:ascii="Times New Roman" w:eastAsia="Times New Roman" w:hAnsi="Times New Roman"/>
          <w:sz w:val="28"/>
          <w:szCs w:val="28"/>
          <w:lang w:eastAsia="ru-RU"/>
        </w:rPr>
        <w:t>Безменовского сельсовета</w:t>
      </w:r>
      <w:r w:rsidRPr="0094516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4516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4516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45165">
        <w:rPr>
          <w:rFonts w:ascii="Times New Roman" w:eastAsia="Times New Roman" w:hAnsi="Times New Roman"/>
          <w:sz w:val="28"/>
          <w:szCs w:val="28"/>
          <w:lang w:eastAsia="ru-RU"/>
        </w:rPr>
        <w:tab/>
        <w:t>Безменовского сельсовета</w:t>
      </w:r>
    </w:p>
    <w:p w:rsidR="00945165" w:rsidRPr="00945165" w:rsidRDefault="00945165" w:rsidP="009451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5165">
        <w:rPr>
          <w:rFonts w:ascii="Times New Roman" w:eastAsia="Times New Roman" w:hAnsi="Times New Roman"/>
          <w:sz w:val="28"/>
          <w:szCs w:val="28"/>
          <w:lang w:eastAsia="ru-RU"/>
        </w:rPr>
        <w:t>Черепановского района</w:t>
      </w:r>
      <w:r w:rsidRPr="0094516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4516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4516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4516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45165">
        <w:rPr>
          <w:rFonts w:ascii="Times New Roman" w:eastAsia="Times New Roman" w:hAnsi="Times New Roman"/>
          <w:sz w:val="28"/>
          <w:szCs w:val="28"/>
          <w:lang w:eastAsia="ru-RU"/>
        </w:rPr>
        <w:tab/>
        <w:t>Черепановского района</w:t>
      </w:r>
    </w:p>
    <w:p w:rsidR="00945165" w:rsidRPr="00945165" w:rsidRDefault="00945165" w:rsidP="009451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5165">
        <w:rPr>
          <w:rFonts w:ascii="Times New Roman" w:eastAsia="Times New Roman" w:hAnsi="Times New Roman"/>
          <w:sz w:val="28"/>
          <w:szCs w:val="28"/>
          <w:lang w:eastAsia="ru-RU"/>
        </w:rPr>
        <w:t>Новосибирской области</w:t>
      </w:r>
      <w:r w:rsidRPr="0094516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4516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4516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45165">
        <w:rPr>
          <w:rFonts w:ascii="Times New Roman" w:eastAsia="Times New Roman" w:hAnsi="Times New Roman"/>
          <w:sz w:val="28"/>
          <w:szCs w:val="28"/>
          <w:lang w:eastAsia="ru-RU"/>
        </w:rPr>
        <w:tab/>
        <w:t>Новосибирской области</w:t>
      </w:r>
    </w:p>
    <w:p w:rsidR="00945165" w:rsidRPr="00945165" w:rsidRDefault="00945165" w:rsidP="009451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945165">
        <w:rPr>
          <w:rFonts w:ascii="Times New Roman" w:eastAsia="Times New Roman" w:hAnsi="Times New Roman"/>
          <w:sz w:val="28"/>
          <w:szCs w:val="28"/>
          <w:lang w:eastAsia="ru-RU"/>
        </w:rPr>
        <w:t>____________Ж.В.Батенева</w:t>
      </w:r>
      <w:proofErr w:type="spellEnd"/>
      <w:r w:rsidRPr="0094516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</w:t>
      </w:r>
      <w:r w:rsidRPr="00945165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___________ Е.Н.Саватеева</w:t>
      </w:r>
    </w:p>
    <w:p w:rsidR="00B40637" w:rsidRDefault="00B40637" w:rsidP="009451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br w:type="page"/>
      </w:r>
    </w:p>
    <w:p w:rsidR="00B40637" w:rsidRDefault="00B40637" w:rsidP="0018169A">
      <w:pPr>
        <w:spacing w:line="240" w:lineRule="exact"/>
        <w:ind w:left="4819" w:right="34" w:hanging="11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945165" w:rsidRDefault="00B40637" w:rsidP="00945165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40637">
        <w:rPr>
          <w:rFonts w:ascii="Times New Roman" w:hAnsi="Times New Roman" w:cs="Times New Roman"/>
          <w:sz w:val="28"/>
          <w:szCs w:val="28"/>
        </w:rPr>
        <w:t xml:space="preserve">Решением Совета депутатов </w:t>
      </w:r>
      <w:r w:rsidR="00945165">
        <w:rPr>
          <w:rFonts w:ascii="Times New Roman" w:hAnsi="Times New Roman" w:cs="Times New Roman"/>
          <w:sz w:val="28"/>
          <w:szCs w:val="28"/>
        </w:rPr>
        <w:br/>
      </w:r>
      <w:r w:rsidR="00945165" w:rsidRPr="00945165">
        <w:rPr>
          <w:rFonts w:ascii="Times New Roman" w:hAnsi="Times New Roman" w:cs="Times New Roman"/>
          <w:sz w:val="28"/>
          <w:szCs w:val="28"/>
        </w:rPr>
        <w:t>Безменовского сельсовета</w:t>
      </w:r>
    </w:p>
    <w:p w:rsidR="00945165" w:rsidRPr="00945165" w:rsidRDefault="00945165" w:rsidP="00945165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45165">
        <w:rPr>
          <w:rFonts w:ascii="Times New Roman" w:hAnsi="Times New Roman" w:cs="Times New Roman"/>
          <w:sz w:val="28"/>
          <w:szCs w:val="28"/>
        </w:rPr>
        <w:t>Черепановского района</w:t>
      </w:r>
    </w:p>
    <w:p w:rsidR="00945165" w:rsidRDefault="00945165" w:rsidP="00945165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45165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B406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60AC" w:rsidRPr="00B40637" w:rsidRDefault="00B40637" w:rsidP="00945165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8169A">
        <w:rPr>
          <w:rFonts w:ascii="Times New Roman" w:hAnsi="Times New Roman" w:cs="Times New Roman"/>
          <w:sz w:val="28"/>
          <w:szCs w:val="28"/>
        </w:rPr>
        <w:t>от «</w:t>
      </w:r>
      <w:r w:rsidR="0018169A" w:rsidRPr="0018169A">
        <w:rPr>
          <w:rFonts w:ascii="Times New Roman" w:hAnsi="Times New Roman" w:cs="Times New Roman"/>
          <w:sz w:val="28"/>
          <w:szCs w:val="28"/>
        </w:rPr>
        <w:t>23</w:t>
      </w:r>
      <w:r w:rsidRPr="0018169A">
        <w:rPr>
          <w:rFonts w:ascii="Times New Roman" w:hAnsi="Times New Roman" w:cs="Times New Roman"/>
          <w:sz w:val="28"/>
          <w:szCs w:val="28"/>
        </w:rPr>
        <w:t xml:space="preserve">» </w:t>
      </w:r>
      <w:r w:rsidR="00945165" w:rsidRPr="0018169A">
        <w:rPr>
          <w:rFonts w:ascii="Times New Roman" w:hAnsi="Times New Roman" w:cs="Times New Roman"/>
          <w:sz w:val="28"/>
          <w:szCs w:val="28"/>
        </w:rPr>
        <w:t>июля</w:t>
      </w:r>
      <w:r w:rsidRPr="0018169A">
        <w:rPr>
          <w:rFonts w:ascii="Times New Roman" w:hAnsi="Times New Roman" w:cs="Times New Roman"/>
          <w:sz w:val="28"/>
          <w:szCs w:val="28"/>
        </w:rPr>
        <w:t xml:space="preserve"> 2024</w:t>
      </w:r>
      <w:r w:rsidRPr="00B40637">
        <w:rPr>
          <w:rFonts w:ascii="Times New Roman" w:hAnsi="Times New Roman" w:cs="Times New Roman"/>
          <w:sz w:val="28"/>
          <w:szCs w:val="28"/>
        </w:rPr>
        <w:t xml:space="preserve"> го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B40637">
        <w:rPr>
          <w:rFonts w:ascii="Times New Roman" w:hAnsi="Times New Roman" w:cs="Times New Roman"/>
          <w:sz w:val="28"/>
          <w:szCs w:val="28"/>
        </w:rPr>
        <w:t xml:space="preserve">а </w:t>
      </w:r>
      <w:r w:rsidR="00ED60AC" w:rsidRPr="00B40637">
        <w:rPr>
          <w:rFonts w:ascii="Times New Roman" w:hAnsi="Times New Roman" w:cs="Times New Roman"/>
          <w:sz w:val="28"/>
          <w:szCs w:val="28"/>
        </w:rPr>
        <w:t xml:space="preserve">№ </w:t>
      </w:r>
      <w:r w:rsidR="0018169A">
        <w:rPr>
          <w:rFonts w:ascii="Times New Roman" w:hAnsi="Times New Roman" w:cs="Times New Roman"/>
          <w:sz w:val="28"/>
          <w:szCs w:val="28"/>
        </w:rPr>
        <w:t>2</w:t>
      </w:r>
    </w:p>
    <w:p w:rsidR="005913EF" w:rsidRPr="00945165" w:rsidRDefault="005913EF" w:rsidP="00945165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45165">
        <w:rPr>
          <w:rFonts w:ascii="Times New Roman" w:hAnsi="Times New Roman" w:cs="Times New Roman"/>
          <w:sz w:val="28"/>
          <w:szCs w:val="28"/>
        </w:rPr>
        <w:t> </w:t>
      </w:r>
    </w:p>
    <w:p w:rsidR="00B40637" w:rsidRDefault="005913EF" w:rsidP="005913EF">
      <w:pPr>
        <w:shd w:val="clear" w:color="auto" w:fill="FFFFFF"/>
        <w:spacing w:after="180" w:line="240" w:lineRule="auto"/>
        <w:jc w:val="center"/>
        <w:rPr>
          <w:rFonts w:ascii="Times New Roman" w:eastAsia="Times New Roman" w:hAnsi="Times New Roman" w:cs="Times New Roman"/>
          <w:b/>
          <w:bCs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b/>
          <w:bCs/>
          <w:color w:val="1E1D1E"/>
          <w:sz w:val="28"/>
          <w:szCs w:val="28"/>
          <w:lang w:eastAsia="ru-RU"/>
        </w:rPr>
        <w:t>ПОРЯДОК</w:t>
      </w:r>
    </w:p>
    <w:p w:rsidR="005913EF" w:rsidRPr="00ED60AC" w:rsidRDefault="00B40637" w:rsidP="00272F1E">
      <w:pPr>
        <w:shd w:val="clear" w:color="auto" w:fill="FFFFFF"/>
        <w:spacing w:after="180" w:line="240" w:lineRule="auto"/>
        <w:jc w:val="center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bookmarkStart w:id="1" w:name="_Hlk156144277"/>
      <w:r w:rsidRPr="00B40637">
        <w:rPr>
          <w:rFonts w:ascii="Times New Roman" w:eastAsia="Times New Roman" w:hAnsi="Times New Roman" w:cs="Times New Roman"/>
          <w:b/>
          <w:bCs/>
          <w:color w:val="1E1D1E"/>
          <w:sz w:val="28"/>
          <w:szCs w:val="28"/>
          <w:lang w:eastAsia="ru-RU"/>
        </w:rPr>
        <w:t>ПРИНЯТИЯ, УЧЕТА И ОФОРМЛЕНИЯ В МУНИЦИПАЛЬНУЮ СОБСТВЕННОСТЬ</w:t>
      </w:r>
      <w:bookmarkEnd w:id="1"/>
      <w:r w:rsidRPr="00B40637">
        <w:rPr>
          <w:rFonts w:ascii="Times New Roman" w:eastAsia="Times New Roman" w:hAnsi="Times New Roman" w:cs="Times New Roman"/>
          <w:b/>
          <w:bCs/>
          <w:color w:val="1E1D1E"/>
          <w:sz w:val="28"/>
          <w:szCs w:val="28"/>
          <w:lang w:eastAsia="ru-RU"/>
        </w:rPr>
        <w:t xml:space="preserve"> </w:t>
      </w:r>
      <w:r w:rsidR="00945165" w:rsidRPr="00945165">
        <w:rPr>
          <w:rFonts w:ascii="Times New Roman" w:eastAsia="Times New Roman" w:hAnsi="Times New Roman" w:cs="Times New Roman"/>
          <w:b/>
          <w:bCs/>
          <w:color w:val="1E1D1E"/>
          <w:sz w:val="28"/>
          <w:szCs w:val="28"/>
          <w:lang w:eastAsia="ru-RU"/>
        </w:rPr>
        <w:t>Б</w:t>
      </w:r>
      <w:r w:rsidR="00945165">
        <w:rPr>
          <w:rFonts w:ascii="Times New Roman" w:eastAsia="Times New Roman" w:hAnsi="Times New Roman" w:cs="Times New Roman"/>
          <w:b/>
          <w:bCs/>
          <w:color w:val="1E1D1E"/>
          <w:sz w:val="28"/>
          <w:szCs w:val="28"/>
          <w:lang w:eastAsia="ru-RU"/>
        </w:rPr>
        <w:t xml:space="preserve">ЕЗМЕНОВСКОГО СЕЛЬСОВЕТА ЧЕРЕПАНВОСКОГО РАЙОНА НОВОСИБИРСКОЙ ОБЛАСТИ </w:t>
      </w:r>
      <w:r w:rsidRPr="00B40637">
        <w:rPr>
          <w:rFonts w:ascii="Times New Roman" w:eastAsia="Times New Roman" w:hAnsi="Times New Roman" w:cs="Times New Roman"/>
          <w:b/>
          <w:bCs/>
          <w:color w:val="1E1D1E"/>
          <w:sz w:val="28"/>
          <w:szCs w:val="28"/>
          <w:lang w:eastAsia="ru-RU"/>
        </w:rPr>
        <w:t>ВЫМОРОЧНОГО ИМУЩЕСТВА</w:t>
      </w:r>
    </w:p>
    <w:p w:rsidR="00ED60AC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1. </w:t>
      </w:r>
      <w:proofErr w:type="gramStart"/>
      <w:r w:rsidR="00B40637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Порядок </w:t>
      </w:r>
      <w:r w:rsidR="00B40637" w:rsidRPr="00B40637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принятия, учета и оформления в муниципальную собственность</w:t>
      </w:r>
      <w:r w:rsidR="00272F1E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Безменовского сельсовета Черепановского района Новосибирской области</w:t>
      </w:r>
      <w:r w:rsidR="00B40637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(далее - </w:t>
      </w:r>
      <w:r w:rsidR="0018169A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поряд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ок) разработан в соответствии с Гражданским кодексом Российской Федерации, на основании Федерального закона Российской Федерации от </w:t>
      </w:r>
      <w:r w:rsidR="00B40637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0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6</w:t>
      </w:r>
      <w:r w:rsidR="00B40637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.10.2003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№ 131-ФЗ </w:t>
      </w:r>
      <w:r w:rsidR="00B40637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«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 w:rsidR="00B40637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»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, Устава </w:t>
      </w:r>
      <w:r w:rsidR="00272F1E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Безменовского сельсовета Черепановского района Новосибирской области</w:t>
      </w:r>
      <w:r w:rsidR="00272F1E" w:rsidRPr="00945165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в целях своевременного выявления и принятия в муниципальную собственность следующего выморочного</w:t>
      </w:r>
      <w:proofErr w:type="gramEnd"/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имущества, находящегося на территории</w:t>
      </w:r>
      <w:r w:rsidR="00272F1E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Безменовского сельсовета Черепановского района Новосибирской области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:</w:t>
      </w:r>
    </w:p>
    <w:p w:rsidR="00ED60AC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- жилое помещение;</w:t>
      </w:r>
    </w:p>
    <w:p w:rsidR="008A6FD4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- земельный участок, а также расположенные на нем здания, сооружения, иные объекты недвижимого имущества;</w:t>
      </w:r>
    </w:p>
    <w:p w:rsidR="00580927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- доля в праве общей долевой собственности на указанные в абзацах втором и третьем настоящего пункта объекты недвижимого имущества.</w:t>
      </w:r>
    </w:p>
    <w:p w:rsidR="00ED60AC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2. Порядок распространяется на </w:t>
      </w:r>
      <w:proofErr w:type="gramStart"/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находящиеся</w:t>
      </w:r>
      <w:proofErr w:type="gramEnd"/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на территории муниципального образования жилые помещения, в том числе квартиры, жилые дома (части жилых домов), земельные участки, а также расположенные на них здания, сооружения и иные объекты недвижимого имущества и доли в праве на них, переходящие по праву наследования по закону в собственность </w:t>
      </w:r>
      <w:r w:rsidR="00272F1E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Безменовского сельсовета Черепановского района Новосибирской области.</w:t>
      </w:r>
    </w:p>
    <w:p w:rsidR="00580927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3. К жилым помещениям, земельным участкам, а также расположенным на них зданиям, сооружениям и иным объектам недвижимого имущества, переходящим в порядке наследования по закону в собственность (далее - выморочное имущество), относятся жилые помещения, земельные участки, а также расположенные на них здания, сооружения, иные объекты недвижимого имущества, доли в праве на них, принадлежащие гражданам на праве собственности и освобождающиеся после их смерти при отсутствии у умершего гражданина наследников как по закону, так и по завещанию, либо если никто из наследников не имеет права наследовать или все наследники отстранены от наследования, либо 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lastRenderedPageBreak/>
        <w:t>никто из наследников не принял наследства, либо все наследники отказались от наследства и при этом никто из них не указал, что отказывается в пользу другого наследника.</w:t>
      </w:r>
    </w:p>
    <w:p w:rsidR="00580927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4. Выявление выморочного имущества осуществляется специалистами 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а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дминистрации </w:t>
      </w:r>
      <w:r w:rsidR="0055541F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Безменовского сельсовета Черепановского района Новосибирской области</w:t>
      </w:r>
      <w:r w:rsidR="0055541F" w:rsidRPr="00945165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</w:t>
      </w:r>
      <w:r w:rsidR="0040757A">
        <w:rPr>
          <w:rFonts w:ascii="Times New Roman" w:hAnsi="Times New Roman"/>
          <w:sz w:val="28"/>
          <w:szCs w:val="28"/>
        </w:rPr>
        <w:t>(далее – администрация)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, организациями, осуществляющими обслуживание и эксплуатацию жилищного фонда, управляющими компаниями. Иные организации и физические лица вправе информировать администрацию о фактах выявления выморочного имущества.</w:t>
      </w:r>
    </w:p>
    <w:p w:rsidR="00580927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5. В случае выявления факта смерти гражданина, имевшего на праве собственности жилое помещение, земельный участок, долю в праве на них, находящиеся на территории муниципального образования, при отсутствии у умершего гражданина наследников, информация о выявлении выморочного имущества направляется в 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а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дминистрацию</w:t>
      </w:r>
      <w:r w:rsidR="00580927">
        <w:rPr>
          <w:rFonts w:ascii="Times New Roman" w:hAnsi="Times New Roman"/>
          <w:i/>
          <w:sz w:val="28"/>
          <w:szCs w:val="28"/>
        </w:rPr>
        <w:t xml:space="preserve"> 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в письменном виде.</w:t>
      </w:r>
    </w:p>
    <w:p w:rsidR="00DC0041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6. Администрация</w:t>
      </w:r>
      <w:r w:rsidR="00580927">
        <w:rPr>
          <w:rFonts w:ascii="Times New Roman" w:hAnsi="Times New Roman"/>
          <w:i/>
          <w:sz w:val="28"/>
          <w:szCs w:val="28"/>
        </w:rPr>
        <w:t xml:space="preserve"> 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в 15-дневный срок со дня получения письменной информации о наличии на территории муниципального образования выморочного имущества осуществляет осмотр внешнего состояния объекта и составляет акт его обследования.</w:t>
      </w:r>
    </w:p>
    <w:p w:rsidR="00DC0041" w:rsidRDefault="00E022B2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7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. В случае возможности свободного доступа внутрь осматриваемого объекта недвижимого имущества в акте обследования отражаются сведения о внутреннем состоянии такого объекта.</w:t>
      </w:r>
    </w:p>
    <w:p w:rsidR="008A6FD4" w:rsidRDefault="00E022B2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8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. При наличии фактических признаков, позволяющих оценить обследованный объект как выморочное имущество, 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а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дминистрация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в 30-дневный срок со дня составления акта обследования принимает меры по установлению наследников на указанное имущество, в том числе:</w:t>
      </w:r>
    </w:p>
    <w:p w:rsidR="00ED60AC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а) обеспечивает размещение в средствах массовой информации объявление о необходимости явки лица, считающим себя наследником или имеющим на него права, в течение 1 месяца со дня публикации объявления, с предупреждением о том, что в случае неявки вызываемого лица в отношении указанного объекта будут приняты меры по обращению его в муниципальную собственность.</w:t>
      </w:r>
    </w:p>
    <w:p w:rsidR="008A6FD4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б) обеспечивает получение выписки из </w:t>
      </w:r>
      <w:r w:rsidR="00481B04" w:rsidRP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Един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ого </w:t>
      </w:r>
      <w:r w:rsidR="00481B04" w:rsidRP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государственн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ого</w:t>
      </w:r>
      <w:r w:rsidR="00481B04" w:rsidRP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реестр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а</w:t>
      </w:r>
      <w:r w:rsidR="00481B04" w:rsidRP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недвижимости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о зарегистрированных правах на объект недвижимого имущества и земельный участок, на котором расположен такой объект.</w:t>
      </w:r>
    </w:p>
    <w:p w:rsidR="008A6FD4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в) обеспечивает получение выписки из реестровой книги, выданной органом, осуществляющим технический учет объектов недвижимости, о зарегистрированных правах на объект недвижимого имущества и земельный участок, на котором расположен такой объект.</w:t>
      </w:r>
    </w:p>
    <w:p w:rsidR="008A6FD4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г) направляет запросы в органы учета государственного и федерального имущества о наличии объекта в реестрах федерального имущества, государственного имущества субъекта Р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оссийской Федерации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, о правовой принадлежности объекта.</w:t>
      </w:r>
    </w:p>
    <w:p w:rsidR="00DC0041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д) принимает меры к получению сведений из Государственного кадастра недвижимости в виде кадастрового паспорта объекта недвижимости имущества.</w:t>
      </w:r>
    </w:p>
    <w:p w:rsidR="00DC0041" w:rsidRDefault="00E022B2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lastRenderedPageBreak/>
        <w:t>9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. Оформление права на наследство и действия, направленные на регистрацию права муниципальной собственности на выморочное имущество, осуществляет 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а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дминистрация.</w:t>
      </w:r>
    </w:p>
    <w:p w:rsidR="00DC0041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1</w:t>
      </w:r>
      <w:r w:rsidR="00E022B2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0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. По истечении 6 месяцев со дня смерти собственника имущества, обладающего признаками выморочного имущества, 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а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дминистрация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подает письменное заявление нотариусу по месту открытия наследства о выдаче свидетельства о праве на наследство.</w:t>
      </w:r>
    </w:p>
    <w:p w:rsidR="00E022B2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1</w:t>
      </w:r>
      <w:r w:rsidR="00E022B2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1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. Для получения свидетельства о праве на наследство на выморочное имущество, 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а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дминистрация к заявлению прилагает следующий пакет документов:</w:t>
      </w:r>
    </w:p>
    <w:p w:rsidR="00E022B2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1) документы, подтверждающие полномочия заявителя,</w:t>
      </w:r>
    </w:p>
    <w:p w:rsidR="00ED60AC" w:rsidRDefault="005913EF" w:rsidP="00E022B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2) документы на умершего собственника жилого помещения</w:t>
      </w:r>
      <w:r w:rsidR="00E022B2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- свидетельство (справку) о смерти умершего собственника жилого помещения, выданное учреждениями ЗАГС</w:t>
      </w:r>
      <w:r w:rsidR="00E022B2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;</w:t>
      </w:r>
    </w:p>
    <w:p w:rsidR="00E022B2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3) документы, подтверждающие действия заявителя по факту установления наличия наследников, предусмотренные настоящим </w:t>
      </w:r>
      <w:r w:rsidR="0018169A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поряд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ком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;</w:t>
      </w:r>
    </w:p>
    <w:p w:rsidR="00E022B2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4) документы, подтверждающие состав и место нахождения наследственного имущества:</w:t>
      </w:r>
    </w:p>
    <w:p w:rsidR="00ED60AC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а) технический или кадастровый паспорт;</w:t>
      </w:r>
    </w:p>
    <w:p w:rsidR="00ED60AC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б) справку о наличии, местоположении, составе, физическом износе, оценке недвижимого имущества, выданную органом, осуществляющим технический учет объектов недвижимости;</w:t>
      </w:r>
    </w:p>
    <w:p w:rsidR="00ED60AC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5) документы, подтверждающие право собственности наследодателя на наследственное имущество;</w:t>
      </w:r>
    </w:p>
    <w:p w:rsidR="00ED60AC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а) выписку из </w:t>
      </w:r>
      <w:r w:rsidR="00481B04" w:rsidRP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Единого государственного реестра недвижимости 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(далее - Реестр), о зарегистрированных правах на объект недвижимого имущества;</w:t>
      </w:r>
    </w:p>
    <w:p w:rsidR="00E022B2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б) кадастровый паспорт объекта недвижимого имущества;</w:t>
      </w:r>
    </w:p>
    <w:p w:rsidR="00ED60AC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в) выписку из реестровой книги, выданную органом, осуществляющим технический учет объектов недвижимости, о зарегистрированных правах на объект недвижимого имущества;</w:t>
      </w:r>
    </w:p>
    <w:p w:rsidR="00ED60AC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г) договор о безвозмездной передаче жилого помещения в собственность (при наличии);</w:t>
      </w:r>
    </w:p>
    <w:p w:rsidR="00E022B2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д) договор купли-продажи недвижимого имущества (при наличии);</w:t>
      </w:r>
    </w:p>
    <w:p w:rsidR="00E022B2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е) свидетельство о праве на наследство (при наличии);</w:t>
      </w:r>
    </w:p>
    <w:p w:rsidR="00E022B2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ж) постановление о предоставлении земельного участка (при наличии)</w:t>
      </w:r>
      <w:r w:rsidR="00E022B2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;</w:t>
      </w:r>
    </w:p>
    <w:p w:rsidR="00ED60AC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з) и другие документы (при наличии);</w:t>
      </w:r>
    </w:p>
    <w:p w:rsidR="00ED60AC" w:rsidRDefault="00ED60AC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1</w:t>
      </w:r>
      <w:r w:rsidR="00E022B2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2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. Исходя из особенностей конкретного наследственного дела, перечень документов, при необходимости, обусловленной федеральным законодательством, корректируется нотариусом.</w:t>
      </w:r>
    </w:p>
    <w:p w:rsidR="00E022B2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1</w:t>
      </w:r>
      <w:r w:rsidR="00E022B2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3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. Указанные выше документы направляются нотариусу по месту открытия наследства для оформления свидетельства о праве на наследство.</w:t>
      </w:r>
    </w:p>
    <w:p w:rsidR="00ED60AC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1</w:t>
      </w:r>
      <w:r w:rsidR="00E022B2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4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. В случае отказа в выдаче свидетельства о праве на наследство, по причине отсутствия необходимой информации, 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а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дминистрация</w:t>
      </w:r>
      <w:r w:rsidR="00DC0041">
        <w:rPr>
          <w:rFonts w:ascii="Times New Roman" w:hAnsi="Times New Roman"/>
          <w:i/>
          <w:sz w:val="28"/>
          <w:szCs w:val="28"/>
        </w:rPr>
        <w:t xml:space="preserve"> 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обращается </w:t>
      </w:r>
      <w:r w:rsidR="00DC0041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в суд </w:t>
      </w:r>
      <w:r w:rsidR="00DC0041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с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иском о признании имущества выморочным и признании права муниципальной собственности на это имущество.</w:t>
      </w:r>
    </w:p>
    <w:p w:rsidR="00DC0041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lastRenderedPageBreak/>
        <w:t>1</w:t>
      </w:r>
      <w:r w:rsidR="00E022B2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5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. К исковому заявлению о признании имущества </w:t>
      </w:r>
      <w:proofErr w:type="gramStart"/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выморочным</w:t>
      </w:r>
      <w:proofErr w:type="gramEnd"/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и признании права муниципальной собственности на это имущество прилагается пакет документов, предусмотренный п. 1</w:t>
      </w:r>
      <w:r w:rsidR="00E022B2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1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настоящего </w:t>
      </w:r>
      <w:r w:rsidR="0018169A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поряд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ка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.</w:t>
      </w:r>
    </w:p>
    <w:p w:rsidR="00ED60AC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1</w:t>
      </w:r>
      <w:r w:rsidR="00E022B2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6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. В ходе судебного рассмотрения заявления о признании имущества выморочным и признании права муниципальной собственности на это имущество могут быть представлены сведения, полученные из объяснений сторон, третьих лиц, показаний свидетелей, письменных и вещественных доказательств и иное.</w:t>
      </w:r>
    </w:p>
    <w:p w:rsidR="00ED60AC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1</w:t>
      </w:r>
      <w:r w:rsidR="00E022B2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7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. В случае удовлетворения требования о признании имущества выморочным, а также признании права муниципальной собственности на это имущество и вступления соответствующего решения суда в законную силу</w:t>
      </w:r>
      <w:r w:rsidR="00DC0041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, 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а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дминистрация:</w:t>
      </w:r>
    </w:p>
    <w:p w:rsidR="00E022B2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1) представляет в орган, осуществляющий государственную регистрацию прав на недвижимое имущество и сделок с ним, документы для государственной регистрации права собственности на объект недвижимого имущества.</w:t>
      </w:r>
    </w:p>
    <w:p w:rsidR="00E022B2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2) после получения </w:t>
      </w:r>
      <w:r w:rsidR="008A6FD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документа, подтверждающего 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государственн</w:t>
      </w:r>
      <w:r w:rsidR="008A6FD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ую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регистраци</w:t>
      </w:r>
      <w:r w:rsidR="008A6FD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ю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права муниципальной собственности</w:t>
      </w:r>
      <w:r w:rsidR="00E022B2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,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а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дминистрация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в </w:t>
      </w:r>
      <w:r w:rsidR="008A6FD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7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-дневный срок 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готовит проект 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правового акта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о приеме в муниципальную собственность и включении в состав имущества муниципальной казны выморочного имущества.</w:t>
      </w:r>
    </w:p>
    <w:p w:rsidR="00DC0041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3) в </w:t>
      </w:r>
      <w:r w:rsidR="008A6FD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7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-дневный срок </w:t>
      </w:r>
      <w:r w:rsidR="008A6FD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с момента издания правового акта, указанного в п.п. 2 п. 1</w:t>
      </w:r>
      <w:r w:rsidR="00E022B2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7</w:t>
      </w:r>
      <w:r w:rsidR="008A6FD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</w:t>
      </w:r>
      <w:r w:rsidR="0018169A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поряд</w:t>
      </w:r>
      <w:r w:rsidR="008A6FD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ка 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обеспечивает включение указанного объекта недвижимого имущества в реестр муниципального имущества.</w:t>
      </w:r>
    </w:p>
    <w:p w:rsidR="00ED60AC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1</w:t>
      </w:r>
      <w:r w:rsidR="00E022B2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8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. Финансирование расходов на выявление и оформление выморочного имущества в муниципальную собственность осуществляется за счет средств бюджета муниципального образования.</w:t>
      </w:r>
    </w:p>
    <w:p w:rsidR="00ED60AC" w:rsidRDefault="00E022B2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19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. Дальнейшее использование выморочного имущества осуществляется в соответствии с законодательством РФ и нормативными правовыми актами орган</w:t>
      </w:r>
      <w:r w:rsidR="00DC0041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а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</w:t>
      </w:r>
      <w:r w:rsidR="00DC0041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местного самоуправления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.</w:t>
      </w:r>
    </w:p>
    <w:p w:rsidR="00DC0041" w:rsidRDefault="0003413D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2</w:t>
      </w:r>
      <w:r w:rsidR="00E022B2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0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. Охрану выморочного имущества и безопасность существования такого имущества для населения на период с его первоначального обнаружения и до передачи его в пользование, либо собственность третьим лицам в порядке, установленном законодательством, после оформления его в муниципальную собственность обеспечивает 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а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дминистрация.</w:t>
      </w:r>
    </w:p>
    <w:p w:rsidR="005913EF" w:rsidRPr="00ED60AC" w:rsidRDefault="0003413D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2</w:t>
      </w:r>
      <w:r w:rsidR="00E022B2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1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. В случае выявления имущества, переходящего в порядке наследования по закону в собственность Российской Федерации, 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а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дминистрация извещает об этом налоговый орган.</w:t>
      </w:r>
    </w:p>
    <w:sectPr w:rsidR="005913EF" w:rsidRPr="00ED60AC" w:rsidSect="00AC7631">
      <w:pgSz w:w="11906" w:h="16838"/>
      <w:pgMar w:top="1418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414C78"/>
    <w:multiLevelType w:val="hybridMultilevel"/>
    <w:tmpl w:val="9DEA88A8"/>
    <w:lvl w:ilvl="0" w:tplc="14242950">
      <w:start w:val="1"/>
      <w:numFmt w:val="decimal"/>
      <w:lvlText w:val="%1."/>
      <w:lvlJc w:val="left"/>
      <w:pPr>
        <w:ind w:left="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CBE4932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F6CDBF8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8D6AE7A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EA84C14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E162AE8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6065D18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7A25012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8CA48CC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0DFD"/>
    <w:rsid w:val="0003413D"/>
    <w:rsid w:val="000A49FA"/>
    <w:rsid w:val="0018169A"/>
    <w:rsid w:val="001B5B7B"/>
    <w:rsid w:val="00272F1E"/>
    <w:rsid w:val="00287D94"/>
    <w:rsid w:val="0032302D"/>
    <w:rsid w:val="00330DFD"/>
    <w:rsid w:val="003F5824"/>
    <w:rsid w:val="0040757A"/>
    <w:rsid w:val="00410978"/>
    <w:rsid w:val="00462221"/>
    <w:rsid w:val="00481B04"/>
    <w:rsid w:val="0055541F"/>
    <w:rsid w:val="00580927"/>
    <w:rsid w:val="005913EF"/>
    <w:rsid w:val="005C75FA"/>
    <w:rsid w:val="0060181E"/>
    <w:rsid w:val="00714858"/>
    <w:rsid w:val="007D1B7B"/>
    <w:rsid w:val="0081734D"/>
    <w:rsid w:val="0082713A"/>
    <w:rsid w:val="008A6FD4"/>
    <w:rsid w:val="00945165"/>
    <w:rsid w:val="0096717F"/>
    <w:rsid w:val="009F4365"/>
    <w:rsid w:val="00A1439D"/>
    <w:rsid w:val="00AC7631"/>
    <w:rsid w:val="00B40637"/>
    <w:rsid w:val="00CB1409"/>
    <w:rsid w:val="00DC0041"/>
    <w:rsid w:val="00E022B2"/>
    <w:rsid w:val="00E455CF"/>
    <w:rsid w:val="00E91200"/>
    <w:rsid w:val="00ED60AC"/>
    <w:rsid w:val="00FF5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B7B"/>
  </w:style>
  <w:style w:type="paragraph" w:styleId="2">
    <w:name w:val="heading 2"/>
    <w:basedOn w:val="a"/>
    <w:link w:val="20"/>
    <w:uiPriority w:val="9"/>
    <w:qFormat/>
    <w:rsid w:val="005913E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913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5913E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91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913EF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913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13E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ED60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913E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913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5913E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91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913EF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913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13E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ED60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3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641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513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46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5</Pages>
  <Words>1656</Words>
  <Characters>9443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6</cp:revision>
  <cp:lastPrinted>2024-07-23T09:59:00Z</cp:lastPrinted>
  <dcterms:created xsi:type="dcterms:W3CDTF">2024-07-19T05:57:00Z</dcterms:created>
  <dcterms:modified xsi:type="dcterms:W3CDTF">2024-07-23T10:31:00Z</dcterms:modified>
</cp:coreProperties>
</file>